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thumbnail.emf" Id="rId2" Type="http://schemas.openxmlformats.org/package/2006/relationships/metadata/thumbnail"/><Relationship Target="docProps/core.xml" Id="rId3" Type="http://schemas.openxmlformats.org/package/2006/relationships/metadata/core-properties"/><Relationship Target="docProps/app.xml" Id="rId4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ゴシック" w:hAnsi="ＭＳ ゴシック"/>
          <w:b w:val="1"/>
          <w:sz w:val="26"/>
          <w:u w:val="single" w:color="auto"/>
        </w:rPr>
      </w:pPr>
      <w:r>
        <w:rPr>
          <w:rFonts w:hint="eastAsia" w:ascii="ＭＳ ゴシック" w:hAnsi="ＭＳ ゴシック"/>
          <w:b w:val="1"/>
          <w:sz w:val="26"/>
          <w:u w:val="single" w:color="auto"/>
        </w:rPr>
        <w:t>官民境界確定協議書（２部提出）チェックリスト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１　官民境界確定協議書（別記様式第４号）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糊付け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袋綴じ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確定地所有者全員が実印で割印（□表　□裏）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市有地の種類</w:t>
      </w:r>
    </w:p>
    <w:p>
      <w:pPr>
        <w:pStyle w:val="0"/>
        <w:ind w:firstLine="880" w:firstLineChars="4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（□市道　□市有道路　□法定外公共物（里道、水路）　□その他）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＊市有地が有地番の場合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市有地の地番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確定地のすべての地番（□一部確定の有無）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立会年月日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</w:t>
      </w:r>
      <w:r>
        <w:rPr>
          <w:rFonts w:hint="eastAsia" w:ascii="ＭＳ ゴシック" w:hAnsi="ＭＳ ゴシック"/>
          <w:sz w:val="22"/>
          <w:u w:val="single" w:color="auto"/>
        </w:rPr>
        <w:t>□　確定年月日（□日付は空欄とすること）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甲の肩書　確定箇所が市道敷き・・・・□市道管理者　</w:t>
      </w:r>
    </w:p>
    <w:p>
      <w:pPr>
        <w:pStyle w:val="0"/>
        <w:ind w:firstLine="1980" w:firstLineChars="9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確定箇所が市有道路敷き・・□市有道路管理者</w:t>
      </w:r>
    </w:p>
    <w:p>
      <w:pPr>
        <w:pStyle w:val="0"/>
        <w:ind w:firstLine="1980" w:firstLineChars="9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確定箇所が里道、水路敷き・□法定外公共物管理者　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確定地の所有者全員（□住所　□氏名又は名称　□実印で押印</w:t>
      </w:r>
    </w:p>
    <w:p>
      <w:pPr>
        <w:pStyle w:val="0"/>
        <w:ind w:firstLine="3080" w:firstLineChars="14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□全部事項証明書、印鑑登録証明書と一致）</w:t>
      </w:r>
    </w:p>
    <w:p>
      <w:pPr>
        <w:pStyle w:val="0"/>
        <w:ind w:left="0" w:leftChars="0" w:firstLine="440" w:firstLineChars="20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＊申請時と確定時と所有者が異なる場合</w:t>
      </w:r>
    </w:p>
    <w:p>
      <w:pPr>
        <w:pStyle w:val="0"/>
        <w:ind w:left="0" w:leftChars="0" w:firstLine="660" w:firstLineChars="30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□変遷資料を添付　　　</w:t>
      </w:r>
    </w:p>
    <w:p>
      <w:pPr>
        <w:pStyle w:val="0"/>
        <w:rPr>
          <w:rFonts w:hint="default" w:ascii="ＭＳ ゴシック" w:hAnsi="ＭＳ ゴシック"/>
          <w:b w:val="1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 w:ascii="ＭＳ ゴシック" w:hAnsi="ＭＳ ゴシック"/>
          <w:b w:val="1"/>
          <w:color w:val="000000" w:themeColor="text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color w:val="000000" w:themeColor="text1"/>
          <w:sz w:val="22"/>
          <w:u w:val="single" w:color="auto"/>
        </w:rPr>
        <w:t>２　印鑑登録証明書（代表者事項証明書）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確定地の所有者全員分</w:t>
      </w:r>
    </w:p>
    <w:p>
      <w:pPr>
        <w:pStyle w:val="0"/>
        <w:ind w:firstLine="440" w:firstLineChars="2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□　法人の場合は代表者事項証明書も必要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正本１部、副本には写し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発行年月日（□概ね３箇月以内）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貼付の場合は割印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３　官民境界確定承諾書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承諾者（□住所　□氏名　□押印（認印可）　□法人は代表者印）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承諾者は登記情報と突合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相違する場合は、その変遷がわかる資料を添付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相続人代表（□「被相続人●●●●相続人代表」の記載）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相続関係説明図を添付（□記名　□押印）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自治会長名（□「◆◆町自治会長」の記載　□職印）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その他（□農業組合　□水利組合　□土地改良区　□国、県、市等職員）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４　位置図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方位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縮尺（１／１５００～１／２５００程度）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確定箇所の着色（□確定地を黄色　□確定箇所を</w:t>
      </w:r>
      <w:r>
        <w:rPr>
          <w:rFonts w:hint="eastAsia" w:ascii="ＭＳ ゴシック" w:hAnsi="ＭＳ ゴシック"/>
          <w:color w:val="000000" w:themeColor="text1"/>
          <w:sz w:val="22"/>
        </w:rPr>
        <w:t>赤線</w:t>
      </w:r>
      <w:r>
        <w:rPr>
          <w:rFonts w:hint="eastAsia" w:ascii="ＭＳ ゴシック" w:hAnsi="ＭＳ ゴシック"/>
          <w:sz w:val="22"/>
        </w:rPr>
        <w:t>）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５　公図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原本又は法務局備付の公図を転写（□発行後３箇月以内）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確定箇所が字界、大字界の場合は隣接公図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公図が複数になる場合は合成公図（□接合線）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確定箇所の着色（□確定地を黄色　□確定箇所を</w:t>
      </w:r>
      <w:r>
        <w:rPr>
          <w:rFonts w:hint="eastAsia" w:ascii="ＭＳ ゴシック" w:hAnsi="ＭＳ ゴシック"/>
          <w:color w:val="000000" w:themeColor="text1"/>
          <w:sz w:val="22"/>
        </w:rPr>
        <w:t>赤線</w:t>
      </w:r>
      <w:r>
        <w:rPr>
          <w:rFonts w:hint="eastAsia" w:ascii="ＭＳ ゴシック" w:hAnsi="ＭＳ ゴシック"/>
          <w:sz w:val="22"/>
        </w:rPr>
        <w:t>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＊公図を転写した場合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法務局名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転写日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転写者（□記名　□押印）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sz w:val="22"/>
        </w:rPr>
        <w:t>　　</w:t>
      </w:r>
      <w:r>
        <w:rPr>
          <w:rFonts w:hint="eastAsia" w:ascii="ＭＳ ゴシック" w:hAnsi="ＭＳ ゴシック"/>
          <w:color w:val="000000" w:themeColor="text1"/>
          <w:sz w:val="22"/>
        </w:rPr>
        <w:t>＊登記情報提供サービスの場合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取得日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記名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押印</w:t>
      </w:r>
    </w:p>
    <w:p>
      <w:pPr>
        <w:pStyle w:val="0"/>
        <w:ind w:firstLine="440" w:firstLineChars="2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□　公図訂正の場合は訂正後の公図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６　現況平面図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方位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縮尺（原則として１／２５０～１／５００）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隣接箇所（□地番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対側箇所（□地番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市有地の種類（□市道名　□市有道路　□里道　□水路　□その他）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官民境界確定線（□赤線）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横断線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引照点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各測点名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各点間距離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＊既確定がある場合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既確定線（□緑線　□確定年月日　□確定番号）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測量年月日、図面作成年月日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測量者（□資格　□氏名　□押印）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７　横断面図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縮尺（原則として１／５０～１／１００）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対側箇所（□地番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市有地の種類（□市道名　□市有道路　□里道　□水路　□その他）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官民境界確定線（□赤線）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幅員、引照距離</w:t>
      </w:r>
    </w:p>
    <w:p>
      <w:pPr>
        <w:pStyle w:val="0"/>
        <w:ind w:firstLine="440" w:firstLineChars="2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＊既確定がある場合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既確定線（□緑線　□確定年月日　□確定番号）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測量年月日、図面作成年月日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測量者（□資格　□氏名　□押印）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８　隣接土地一覧表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市名、町名、字名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確定地（□地番　□地目　□地積　□所有者　□黄色着色　□備考欄に確定地）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確定地の隣接地（□地番　□地目　□地積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確定地の対側地（□地番　□地目　□地積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法務局名又は登記情報提供サービス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調査日（□３箇月以内）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調査者（□記名　□押印）</w:t>
      </w:r>
    </w:p>
    <w:p>
      <w:pPr>
        <w:pStyle w:val="0"/>
        <w:ind w:firstLine="420" w:firstLineChars="20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９　測点図及び座標リスト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方位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縮尺（原則として１／２５０～１／５００）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引照点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座標値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各点間距離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境界標の種別（鋲、プレート、コンクリート杭、プラスチック杭等）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測量年月日、図面作成年月日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測量者（□資格　□氏名　□押印）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１０　引照点詳細図又は写真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詳細図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写真　　　</w:t>
      </w:r>
    </w:p>
    <w:p>
      <w:pPr>
        <w:pStyle w:val="0"/>
        <w:ind w:left="220" w:hanging="220" w:hangingChars="100"/>
        <w:rPr>
          <w:rFonts w:hint="default" w:ascii="ＭＳ ゴシック" w:hAnsi="ＭＳ ゴシック"/>
          <w:color w:val="000000" w:themeColor="text1"/>
          <w:sz w:val="22"/>
        </w:rPr>
      </w:pPr>
    </w:p>
    <w:p>
      <w:pPr>
        <w:pStyle w:val="0"/>
        <w:ind w:left="220" w:hanging="220" w:hangingChars="10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◆この用紙はあくまでもチェックリストであり、協議書作成の際、官民境界申請様式</w:t>
      </w:r>
    </w:p>
    <w:p>
      <w:pPr>
        <w:pStyle w:val="0"/>
        <w:ind w:left="220" w:hanging="220" w:hangingChars="10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に記載の別表第２をご確認の上、不明点は予め管理課へご確認ください。</w:t>
      </w:r>
    </w:p>
    <w:sectPr>
      <w:pgSz w:w="11906" w:h="16838"/>
      <w:pgMar w:top="1494" w:right="1701" w:bottom="1304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3</Pages>
  <Words>0</Words>
  <Characters>1474</Characters>
  <Application>JUST Note</Application>
  <Lines>116</Lines>
  <Paragraphs>99</Paragraphs>
  <Company>Toshiba</Company>
  <CharactersWithSpaces>1788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ﾌｼﾞｶﾜ ｱﾂｼ</dc:creator>
  <cp:lastModifiedBy>ｳｴﾉ ｼﾞｭﾝﾔ</cp:lastModifiedBy>
  <cp:lastPrinted>2017-10-11T05:22:15Z</cp:lastPrinted>
  <dcterms:created xsi:type="dcterms:W3CDTF">2017-10-04T02:26:00Z</dcterms:created>
  <dcterms:modified xsi:type="dcterms:W3CDTF">2017-11-02T05:35:49Z</dcterms:modified>
  <cp:revision>28</cp:revision>
</cp:coreProperties>
</file>