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F9" w:rsidRDefault="004752F9" w:rsidP="007D01FF">
      <w:pPr>
        <w:rPr>
          <w:sz w:val="22"/>
        </w:rPr>
      </w:pPr>
      <w:bookmarkStart w:id="0" w:name="_GoBack"/>
      <w:bookmarkEnd w:id="0"/>
    </w:p>
    <w:p w:rsidR="00E523DB" w:rsidRDefault="004752F9" w:rsidP="002B4334">
      <w:pPr>
        <w:ind w:left="726" w:hangingChars="299" w:hanging="726"/>
        <w:jc w:val="left"/>
        <w:rPr>
          <w:sz w:val="22"/>
        </w:rPr>
      </w:pPr>
      <w:r>
        <w:rPr>
          <w:rFonts w:hint="eastAsia"/>
          <w:sz w:val="22"/>
        </w:rPr>
        <w:t xml:space="preserve">　　　</w:t>
      </w:r>
      <w:r w:rsidR="00005B20" w:rsidRPr="00005B20">
        <w:rPr>
          <w:rFonts w:hint="eastAsia"/>
          <w:sz w:val="22"/>
        </w:rPr>
        <w:t>東近江市介護予防・日常生活支援総合事業における指定第１号事業の人員、設備、運営及び費用</w:t>
      </w:r>
      <w:r w:rsidR="00C7453F" w:rsidRPr="00C7453F">
        <w:rPr>
          <w:rFonts w:hint="eastAsia"/>
          <w:sz w:val="22"/>
        </w:rPr>
        <w:t>に関する基準を定める要綱</w:t>
      </w:r>
    </w:p>
    <w:p w:rsidR="002B4334" w:rsidRDefault="002B4334" w:rsidP="002B4334">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東近江市介護予防・日常生活支援総合事業における指定第１号事業の人員、設備、運営及び費用に関する基準を定める要綱（平成２９年東近江市告示第８１号）の全部を改正する。</w:t>
      </w:r>
    </w:p>
    <w:p w:rsidR="002B4334" w:rsidRDefault="002B4334" w:rsidP="002B4334">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2B4334" w:rsidRDefault="002B4334" w:rsidP="002B4334">
      <w:pPr>
        <w:spacing w:line="440"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総則（第１条―第４条）</w:t>
      </w:r>
    </w:p>
    <w:p w:rsidR="002B4334" w:rsidRDefault="002B4334" w:rsidP="002B4334">
      <w:pPr>
        <w:spacing w:line="440"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第２章　サービスの基準</w:t>
      </w:r>
    </w:p>
    <w:p w:rsidR="002B4334" w:rsidRDefault="002B4334" w:rsidP="002B4334">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第１節　訪問介護相当サービス（第５条）</w:t>
      </w:r>
    </w:p>
    <w:p w:rsidR="002B4334" w:rsidRDefault="002B4334" w:rsidP="002B4334">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第２節　介護予防生活支援サービス（第６条―第９条）</w:t>
      </w:r>
    </w:p>
    <w:p w:rsidR="002B4334" w:rsidRDefault="002B4334" w:rsidP="002B4334">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第３節　介護予防通所サービス（第１０条―第１５条）</w:t>
      </w:r>
    </w:p>
    <w:p w:rsidR="002B4334" w:rsidRDefault="002B4334" w:rsidP="002B4334">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第４節　ケアマネジメントＡ（第１６条）</w:t>
      </w:r>
    </w:p>
    <w:p w:rsidR="002B4334" w:rsidRDefault="002B4334" w:rsidP="002B4334">
      <w:pPr>
        <w:spacing w:line="440"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第３章　費用の額及び利用者負担に関する基準（第１７条―第２０条）</w:t>
      </w:r>
    </w:p>
    <w:p w:rsidR="002B4334" w:rsidRDefault="002B4334" w:rsidP="002B4334">
      <w:pPr>
        <w:spacing w:line="440" w:lineRule="atLeast"/>
        <w:ind w:left="1540" w:hanging="88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介護保険法（平成９年法律第１２３号。以下「法」という。）第１１５条の４５第１項に規定する介護予防・日常生活支援総合事業（以下「総合事業」という。）の実施に関し、法、介護保険法施行令（平成１０年政令第４１２号。以下「政令」という。）及び介護保険法施行規則（平成１１年厚生省令第３６号。以下「省令」という。）に定めるもののほか、東近江市介護予防・日常生活支援総合事業実施要綱（平成２９年東近江市告示第８０号。以下「実施要綱」という。）に規定する第１号事業を指定事業者が実施する際に遵守すべき基準、当該事業に要する費用等について定めるものとする。</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使用する用語は、法、省令、政令及び地域支援事業実施要綱（平成１８年６月９日老発第０６０９００１号厚生労働省老健局長通知「地域支援事業の実施について」別紙）において使用する用語の例によ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この要綱において「指定第１号事業」とは、指定事業者が行う第１号事業をいう。</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（指定第１号事業の種別）</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市長は、指定第１号事業として以下の各号に掲げる事業を行う。</w:t>
      </w:r>
    </w:p>
    <w:p w:rsidR="002B4334" w:rsidRDefault="002B4334" w:rsidP="002B43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訪問介護相当サービス（旧介護予防訪問介護に相当するサービスをいう。以下</w:t>
      </w:r>
      <w:r>
        <w:rPr>
          <w:rFonts w:ascii="ＭＳ 明朝" w:eastAsia="ＭＳ 明朝" w:hAnsi="ＭＳ 明朝" w:cs="ＭＳ 明朝" w:hint="eastAsia"/>
          <w:color w:val="000000"/>
        </w:rPr>
        <w:lastRenderedPageBreak/>
        <w:t>同じ。）</w:t>
      </w:r>
    </w:p>
    <w:p w:rsidR="002B4334" w:rsidRDefault="002B4334" w:rsidP="002B43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介護予防生活支援サービス（旧介護予防訪問介護に係る基準よりも緩和した基準によるサービスをいう。以下同じ。）</w:t>
      </w:r>
    </w:p>
    <w:p w:rsidR="002B4334" w:rsidRDefault="002B4334" w:rsidP="002B43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介護予防通所サービス（旧介護予防通所介護に係る基準よりも緩和した基準によるサービスをいう。以下同じ。）</w:t>
      </w:r>
    </w:p>
    <w:p w:rsidR="002B4334" w:rsidRDefault="002B4334" w:rsidP="002B4334">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ケアマネジメントＡ（指定第１号事業を行う場合に利用する介護予防ケアマネジメントをいう。以下同じ。）</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（指定第１号事業者の資格）</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指定第１号事業を行う者は、法人とする。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法人又はその役員等は、暴力団員による不当な行為の防止等に関する法律（平成３年法律第７７号）第２条に規定する暴力団、暴力団員又は暴力団若しくは暴力団員と密接な関係を有する者であってはならない。</w:t>
      </w:r>
    </w:p>
    <w:p w:rsidR="002B4334" w:rsidRDefault="002B4334" w:rsidP="002B4334">
      <w:pPr>
        <w:spacing w:line="440" w:lineRule="atLeast"/>
        <w:ind w:left="1540" w:hanging="880"/>
        <w:rPr>
          <w:rFonts w:ascii="ＭＳ 明朝" w:eastAsia="ＭＳ 明朝" w:hAnsi="ＭＳ 明朝" w:cs="ＭＳ 明朝"/>
          <w:color w:val="000000"/>
        </w:rPr>
      </w:pPr>
      <w:r>
        <w:rPr>
          <w:rFonts w:ascii="ＭＳ 明朝" w:eastAsia="ＭＳ 明朝" w:hAnsi="ＭＳ 明朝" w:cs="ＭＳ 明朝" w:hint="eastAsia"/>
          <w:color w:val="000000"/>
        </w:rPr>
        <w:t>第２章　サービスの基準</w:t>
      </w:r>
    </w:p>
    <w:p w:rsidR="002B4334" w:rsidRDefault="002B4334" w:rsidP="002B4334">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第１節　訪問介護相当サービス</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（訪問介護相当サービスに関する基準）</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訪問介護相当サービスに係る基準は、省令第１４０条の６３の６第１号イに規定する旧介護予防訪問介護の規定の例による基準とする。</w:t>
      </w:r>
    </w:p>
    <w:p w:rsidR="002B4334" w:rsidRDefault="002B4334" w:rsidP="002B4334">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第２節　介護予防生活支援サービス</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（介護予防生活支援サービスの基本方針）</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介護予防生活支援サービスは、利用者が可能な限りその居宅において要支援状態の維持若しくは改善を図り、又は要介護状態となることを予防し、自立した日常生活を営むことができるよう生活全般にわたる支援を行うことにより利用者の心身機能の維持回復を図り、もって利用者の生活機能の維持又は向上を目指すものでなければならない。</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（介護予防生活支援サービスの生活支援員）</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介護予防生活支援サービスを行う者（以下「介護予防生活支援サービス事業者」という。）が当該事業を行う事業所（以下「介護予防生活支援サービス事業所」という。）ごとに置くべき生活支援員の員数は、サービス提供を行うために必要な数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生活支援員は、市の定める研修を修了したものでなければならない。</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（管理者）</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第８条　介護予防生活支援サービス事業者は、介護予防生活支援サービス事業所ごとに専らその職務に従事する常勤の管理者を置かなければならない。ただし、介護予防生活支援サービス事業所の管理上支障がない場合は、当該介護予防生活支援サービス事業所の他の職務に従事し、又は同一敷地内にある他の事業所、施設等の職務に従事することができ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介護予防生活支援サービス事業者の１週間当たりの営業時間が３２時間を下回る場合は、介護予防生活支援サービス事業者は、営業時間帯を通じて勤務する管理者を配置するものとする。</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（介護予防生活支援サービスに関する基準）</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介護予防生活支援サービスの設備、運営及び介護予防のための効果的な支援の方法に関する基準は、省令第１４０条の６３の６第１号イに規定する旧介護予防訪問介護の規定の例による基準とする。この場合において、旧指定介護予防サービス等基準第５条中「訪問介護員」とあるのは「生活支援員」と、「サービス提供責任者」とあるのは「管理者」と読み替えるものとする。</w:t>
      </w:r>
    </w:p>
    <w:p w:rsidR="002B4334" w:rsidRDefault="002B4334" w:rsidP="002B4334">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第３節　介護予防通所サービス</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（介護予防通所サービスの基本方針）</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　介護予防通所サービスは、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（介護職員の員数）</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介護予防通所サービスを行う者（以下「介護予防通所サービス事業者」という。）が当該事業を行う事業所（以下「介護予防通所サービス事業所」という。）ごとに置くべき介護職員の員数は、介護予防通所サービスの単位ごとに、当該介護予防通所サービスを提供している時間帯に専ら当該サービスの提供に当たる介護職員が勤務している時間数の合計数を、当該介護予防通所サービスを提供している時間数で除して得た数が利用者の数が１５名以上の場合にあっては１以上、利用者の数が１５人を超える場合にあっては１５人を超える部分の数を５で除して得た数に１を加えた数以上確保されるために必要と認められる数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介護予防通所サービス事業者は、前項の介護職員を常時１人以上介護予防通所サービスに従事させなければならない。</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第１項の規定にかかわらず、介護職員は、利用者の処遇に支障がない場合は、他の介護予防通所サービスの単位の介護職員として従事することができるものとする。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介護予防通所サービスの単位とは、介護予防通所サービスであってその提供が同時に１又は複数の利用者に対して一体的に行われるものをいう。</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第１項の介護職員のうち１人以上は、常勤又は営業時間帯を通じて勤務するものでなければならない。</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（管理者）</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介護予防通所サービス事業者は、当該指定に係る介護予防通所サービス事業所ごとに専らその職務に従事する常勤の管理者を置かなければならない。ただし、介護予防通所サービス事業所の管理上支障がない場合は、当該介護予防通所サービス事業所の他の職務に従事し、又は同一敷地内にある他の事業所、施設の職務等に従事することができるもの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前項の規定にかかわらず、介護予防通所サービス事業者の１週間当たりの営業時間が３２時間を下回る場合は、介護予防通所サービス事業者は営業時間帯を通じて勤務する管理者を配置するものとする。</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（設備に関する基準）</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第１３条　介護予防通所サービス事業所は、介護予防通所サービスの提供に必要な広さの部屋、消化設備その他非常災害に際して必要な設備及び介護予防通所サービスの提供に必要な設備、備品等を備えなければならない</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前項の介護予防通所サービスの提供に必要な広さの部屋の面積は、２平方メートルに利用定員を乗じて得た面積以上とする。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第１項に規定する設備は、専ら当該介護予防通所サービスの事業の用に供するものでなければならない。ただし、利用者に対する介護予防通所サービスの提供に支障がない場合は、この限りでない。</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（介護予防通所サービスの運営等に関する基準）</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第１４条　介護予防通所サービスの運営及び介護予防のための効果的な支援の方法に関する基準は、省令第１４０条の６３の６第１号イに規定する旧介護予防通所介護の規定の例による基準とする。</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（旧介護予防通所介護の基準を満たす場合の特例）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第１５条　第１０条から前条までの規定にかかわらず、介護予防通所サービス事業者が省令第１４０条の６３の６第１号イに規定する旧介護予防通所介護の規定の例に</w:t>
      </w:r>
      <w:r>
        <w:rPr>
          <w:rFonts w:ascii="ＭＳ 明朝" w:eastAsia="ＭＳ 明朝" w:hAnsi="ＭＳ 明朝" w:cs="ＭＳ 明朝" w:hint="eastAsia"/>
          <w:color w:val="000000"/>
        </w:rPr>
        <w:lastRenderedPageBreak/>
        <w:t>定める基準を満たす場合には、介護予防通所サービスに関する基準は当該規定の例によるものとする。</w:t>
      </w:r>
    </w:p>
    <w:p w:rsidR="002B4334" w:rsidRDefault="002B4334" w:rsidP="002B4334">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第４節　ケアマネジメントＡ</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（ケアマネジメントＡに関する基準）</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第１６条　実施要綱第４条における第１号事業のうち、ケアマネジメントＡに関する基準は、指定介護予防支援等の事業の人員及び運営並びに指定介護予防支援等に係る介護予防のための効果的な支援の方法に関する基準（平成１８年厚生労働省令第３７号）に規定する介護予防支援に係る規定の例による基準に相当する基準とする。</w:t>
      </w:r>
    </w:p>
    <w:p w:rsidR="002B4334" w:rsidRDefault="002B4334" w:rsidP="002B4334">
      <w:pPr>
        <w:spacing w:line="440" w:lineRule="atLeast"/>
        <w:ind w:left="1540" w:hanging="880"/>
        <w:rPr>
          <w:rFonts w:ascii="ＭＳ 明朝" w:eastAsia="ＭＳ 明朝" w:hAnsi="ＭＳ 明朝" w:cs="ＭＳ 明朝"/>
          <w:color w:val="000000"/>
        </w:rPr>
      </w:pPr>
      <w:r>
        <w:rPr>
          <w:rFonts w:ascii="ＭＳ 明朝" w:eastAsia="ＭＳ 明朝" w:hAnsi="ＭＳ 明朝" w:cs="ＭＳ 明朝" w:hint="eastAsia"/>
          <w:color w:val="000000"/>
        </w:rPr>
        <w:t>第３章　費用の額及び利用者負担に関する基準</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（訪問介護相当サービスに要する費用の額及び利用者負担）</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第１７条　訪問介護相当サービスに要する費用の額は、厚生労働大臣が定める１単位単価（平成２７年厚生労働省告示第９３号。以下「単価告示」という。）に掲げる東近江市の地域区分に別表１に定める単位を乗じたもの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訪問介護相当サービスの利用者負担は、定率とする。</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（介護予防生活支援サービスに要する費用の額及び利用者負担）</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第１８条　介護予防生活支援サービスに要する費用の額は、１０円に別表２に定める単位を乗じたものとする。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介護予防生活支援サービスの利用者負担は定額とし、その負担すべき額は別表２に定めるとおりとする。</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（介護予防通所サービスに要する費用の額）</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第１９条　介護予防通所サービスに要する費用の額は、単価告示に掲げる東近江市の地域区分に別表３に定める単位を乗じたものとする。</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介護予防通所サービスの利用者負担は定率とする。</w:t>
      </w:r>
    </w:p>
    <w:p w:rsidR="002B4334" w:rsidRDefault="002B4334" w:rsidP="002B4334">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（ケアマネジメントＡに要する費用の額）</w:t>
      </w:r>
    </w:p>
    <w:p w:rsidR="002B4334" w:rsidRDefault="002B4334" w:rsidP="002B4334">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第２０条　ケアマネジメントＡに要する費用の額は、単価告示に掲げる東近江市の地域区分に省令第１４０条の６３の２第１号ロに規定する厚生労働大臣が定める基準の例により算定した費用の額の別表に定める額を乗じたものとする。</w:t>
      </w:r>
    </w:p>
    <w:p w:rsidR="002B4334" w:rsidRDefault="002B4334" w:rsidP="002B4334">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7B4535" w:rsidRDefault="002B4334" w:rsidP="002B4334">
      <w:pPr>
        <w:ind w:leftChars="16" w:left="270" w:hangingChars="100" w:hanging="233"/>
        <w:jc w:val="left"/>
        <w:rPr>
          <w:sz w:val="22"/>
        </w:rPr>
      </w:pPr>
      <w:r>
        <w:rPr>
          <w:rFonts w:ascii="ＭＳ 明朝" w:eastAsia="ＭＳ 明朝" w:hAnsi="ＭＳ 明朝" w:cs="ＭＳ 明朝" w:hint="eastAsia"/>
          <w:color w:val="000000"/>
        </w:rPr>
        <w:t>この告示は、平成３０年４月１日から施行する。</w:t>
      </w:r>
    </w:p>
    <w:p w:rsidR="001C158E" w:rsidRDefault="001C158E" w:rsidP="001B3E8C">
      <w:pPr>
        <w:ind w:leftChars="51" w:left="362" w:hangingChars="100" w:hanging="243"/>
        <w:jc w:val="left"/>
        <w:rPr>
          <w:sz w:val="22"/>
        </w:rPr>
      </w:pPr>
      <w:r>
        <w:rPr>
          <w:sz w:val="22"/>
        </w:rPr>
        <w:br w:type="page"/>
      </w:r>
    </w:p>
    <w:p w:rsidR="00462691" w:rsidRDefault="007B22ED" w:rsidP="001B3E8C">
      <w:pPr>
        <w:ind w:leftChars="51" w:left="362" w:hangingChars="100" w:hanging="243"/>
        <w:jc w:val="left"/>
        <w:rPr>
          <w:sz w:val="22"/>
        </w:rPr>
      </w:pPr>
      <w:r>
        <w:rPr>
          <w:rFonts w:hint="eastAsia"/>
          <w:sz w:val="22"/>
        </w:rPr>
        <w:lastRenderedPageBreak/>
        <w:t>別表１（第１７</w:t>
      </w:r>
      <w:r w:rsidR="00BD7537">
        <w:rPr>
          <w:rFonts w:hint="eastAsia"/>
          <w:sz w:val="22"/>
        </w:rPr>
        <w:t>条関係）</w:t>
      </w:r>
    </w:p>
    <w:tbl>
      <w:tblPr>
        <w:tblStyle w:val="a9"/>
        <w:tblW w:w="0" w:type="auto"/>
        <w:tblInd w:w="362" w:type="dxa"/>
        <w:tblLook w:val="04A0" w:firstRow="1" w:lastRow="0" w:firstColumn="1" w:lastColumn="0" w:noHBand="0" w:noVBand="1"/>
      </w:tblPr>
      <w:tblGrid>
        <w:gridCol w:w="4348"/>
        <w:gridCol w:w="2175"/>
        <w:gridCol w:w="2175"/>
      </w:tblGrid>
      <w:tr w:rsidR="00462691" w:rsidRPr="003624F8" w:rsidTr="00462691">
        <w:tc>
          <w:tcPr>
            <w:tcW w:w="4348" w:type="dxa"/>
          </w:tcPr>
          <w:p w:rsidR="00462691" w:rsidRDefault="00462691" w:rsidP="00462691">
            <w:pPr>
              <w:jc w:val="left"/>
              <w:rPr>
                <w:rFonts w:asciiTheme="minorEastAsia" w:hAnsiTheme="minorEastAsia"/>
                <w:sz w:val="22"/>
              </w:rPr>
            </w:pPr>
            <w:r>
              <w:rPr>
                <w:rFonts w:asciiTheme="minorEastAsia" w:hAnsiTheme="minorEastAsia" w:hint="eastAsia"/>
                <w:sz w:val="22"/>
              </w:rPr>
              <w:t>サービス名称及び概要</w:t>
            </w:r>
          </w:p>
        </w:tc>
        <w:tc>
          <w:tcPr>
            <w:tcW w:w="2175" w:type="dxa"/>
          </w:tcPr>
          <w:p w:rsidR="00462691" w:rsidRDefault="00462691" w:rsidP="00462691">
            <w:pPr>
              <w:jc w:val="left"/>
              <w:rPr>
                <w:rFonts w:asciiTheme="minorEastAsia" w:hAnsiTheme="minorEastAsia"/>
                <w:sz w:val="22"/>
              </w:rPr>
            </w:pPr>
            <w:r>
              <w:rPr>
                <w:rFonts w:asciiTheme="minorEastAsia" w:hAnsiTheme="minorEastAsia" w:hint="eastAsia"/>
                <w:sz w:val="22"/>
              </w:rPr>
              <w:t>単位数</w:t>
            </w:r>
          </w:p>
        </w:tc>
        <w:tc>
          <w:tcPr>
            <w:tcW w:w="2175" w:type="dxa"/>
          </w:tcPr>
          <w:p w:rsidR="00462691" w:rsidRDefault="00462691" w:rsidP="00462691">
            <w:pPr>
              <w:jc w:val="left"/>
              <w:rPr>
                <w:rFonts w:asciiTheme="minorEastAsia" w:hAnsiTheme="minorEastAsia"/>
                <w:sz w:val="22"/>
              </w:rPr>
            </w:pPr>
            <w:r>
              <w:rPr>
                <w:rFonts w:asciiTheme="minorEastAsia" w:hAnsiTheme="minorEastAsia" w:hint="eastAsia"/>
                <w:sz w:val="22"/>
              </w:rPr>
              <w:t>対象者</w:t>
            </w:r>
          </w:p>
        </w:tc>
      </w:tr>
      <w:tr w:rsidR="00BD7537" w:rsidRPr="003624F8" w:rsidTr="00593148">
        <w:tc>
          <w:tcPr>
            <w:tcW w:w="8698" w:type="dxa"/>
            <w:gridSpan w:val="3"/>
          </w:tcPr>
          <w:p w:rsidR="00BD7537" w:rsidRPr="003624F8" w:rsidRDefault="003624F8" w:rsidP="003624F8">
            <w:pPr>
              <w:jc w:val="left"/>
              <w:rPr>
                <w:rFonts w:asciiTheme="minorEastAsia" w:hAnsiTheme="minorEastAsia"/>
                <w:sz w:val="22"/>
              </w:rPr>
            </w:pPr>
            <w:r w:rsidRPr="003624F8">
              <w:rPr>
                <w:rFonts w:asciiTheme="minorEastAsia" w:hAnsiTheme="minorEastAsia" w:hint="eastAsia"/>
                <w:sz w:val="22"/>
              </w:rPr>
              <w:t xml:space="preserve">(1) </w:t>
            </w:r>
            <w:r w:rsidR="00FE53DD">
              <w:rPr>
                <w:rFonts w:asciiTheme="minorEastAsia" w:hAnsiTheme="minorEastAsia" w:hint="eastAsia"/>
                <w:sz w:val="22"/>
              </w:rPr>
              <w:t>訪問介護員による入浴、排泄、食事等の介助である</w:t>
            </w:r>
            <w:r w:rsidRPr="003624F8">
              <w:rPr>
                <w:rFonts w:asciiTheme="minorEastAsia" w:hAnsiTheme="minorEastAsia" w:hint="eastAsia"/>
                <w:sz w:val="22"/>
              </w:rPr>
              <w:t>身体介護及び</w:t>
            </w:r>
            <w:r w:rsidR="00FE53DD">
              <w:rPr>
                <w:rFonts w:asciiTheme="minorEastAsia" w:hAnsiTheme="minorEastAsia" w:hint="eastAsia"/>
                <w:sz w:val="22"/>
              </w:rPr>
              <w:t>掃除、洗濯等の</w:t>
            </w:r>
            <w:r w:rsidRPr="003624F8">
              <w:rPr>
                <w:rFonts w:asciiTheme="minorEastAsia" w:hAnsiTheme="minorEastAsia" w:hint="eastAsia"/>
                <w:sz w:val="22"/>
              </w:rPr>
              <w:t>生活援助を行う場合</w:t>
            </w:r>
          </w:p>
        </w:tc>
      </w:tr>
      <w:tr w:rsidR="00CB7263" w:rsidRPr="003624F8" w:rsidTr="00593148">
        <w:tc>
          <w:tcPr>
            <w:tcW w:w="4348" w:type="dxa"/>
          </w:tcPr>
          <w:p w:rsidR="00CB7263" w:rsidRDefault="00CB7263" w:rsidP="001B3E8C">
            <w:pPr>
              <w:jc w:val="left"/>
              <w:rPr>
                <w:rFonts w:asciiTheme="minorEastAsia" w:hAnsiTheme="minorEastAsia"/>
                <w:sz w:val="22"/>
              </w:rPr>
            </w:pPr>
            <w:r>
              <w:rPr>
                <w:rFonts w:asciiTheme="minorEastAsia" w:hAnsiTheme="minorEastAsia" w:hint="eastAsia"/>
                <w:sz w:val="22"/>
              </w:rPr>
              <w:t>ア　訪問型サービス費Ⅰ</w:t>
            </w:r>
          </w:p>
          <w:p w:rsidR="00CB7263" w:rsidRDefault="00CB7263" w:rsidP="001B3E8C">
            <w:pPr>
              <w:jc w:val="left"/>
              <w:rPr>
                <w:rFonts w:asciiTheme="minorEastAsia" w:hAnsiTheme="minorEastAsia"/>
                <w:sz w:val="22"/>
              </w:rPr>
            </w:pPr>
            <w:r>
              <w:rPr>
                <w:rFonts w:asciiTheme="minorEastAsia" w:hAnsiTheme="minorEastAsia" w:hint="eastAsia"/>
                <w:sz w:val="22"/>
              </w:rPr>
              <w:t>週１回程度の訪問</w:t>
            </w:r>
          </w:p>
          <w:p w:rsidR="00CB7263" w:rsidRPr="001A739D" w:rsidRDefault="00CB7263" w:rsidP="00FE53DD">
            <w:pPr>
              <w:jc w:val="left"/>
              <w:rPr>
                <w:rFonts w:asciiTheme="minorEastAsia" w:hAnsiTheme="minorEastAsia"/>
                <w:sz w:val="22"/>
              </w:rPr>
            </w:pPr>
            <w:r>
              <w:rPr>
                <w:rFonts w:asciiTheme="minorEastAsia" w:hAnsiTheme="minorEastAsia" w:hint="eastAsia"/>
                <w:sz w:val="22"/>
              </w:rPr>
              <w:t>注　(1)エ及びキ並びに(2)を組み合わせて月の単位数が右に掲げる単位数を超える場合のみ</w:t>
            </w:r>
          </w:p>
        </w:tc>
        <w:tc>
          <w:tcPr>
            <w:tcW w:w="2175" w:type="dxa"/>
          </w:tcPr>
          <w:p w:rsidR="00CB7263" w:rsidRDefault="00CB7263" w:rsidP="001B3E8C">
            <w:pPr>
              <w:jc w:val="left"/>
              <w:rPr>
                <w:rFonts w:asciiTheme="minorEastAsia" w:hAnsiTheme="minorEastAsia"/>
                <w:sz w:val="22"/>
              </w:rPr>
            </w:pPr>
            <w:r>
              <w:rPr>
                <w:rFonts w:asciiTheme="minorEastAsia" w:hAnsiTheme="minorEastAsia" w:hint="eastAsia"/>
                <w:sz w:val="22"/>
              </w:rPr>
              <w:t>１月につき</w:t>
            </w:r>
          </w:p>
          <w:p w:rsidR="00CB7263" w:rsidRPr="003624F8" w:rsidRDefault="00CB7263" w:rsidP="001B3E8C">
            <w:pPr>
              <w:jc w:val="left"/>
              <w:rPr>
                <w:rFonts w:asciiTheme="minorEastAsia" w:hAnsiTheme="minorEastAsia"/>
                <w:sz w:val="22"/>
              </w:rPr>
            </w:pPr>
            <w:r>
              <w:rPr>
                <w:rFonts w:asciiTheme="minorEastAsia" w:hAnsiTheme="minorEastAsia" w:hint="eastAsia"/>
                <w:sz w:val="22"/>
              </w:rPr>
              <w:t>１，１６８単位</w:t>
            </w:r>
          </w:p>
        </w:tc>
        <w:tc>
          <w:tcPr>
            <w:tcW w:w="2175" w:type="dxa"/>
            <w:vMerge w:val="restart"/>
          </w:tcPr>
          <w:p w:rsidR="00CB7263" w:rsidRPr="003624F8" w:rsidRDefault="00CB7263" w:rsidP="001B3E8C">
            <w:pPr>
              <w:jc w:val="left"/>
              <w:rPr>
                <w:rFonts w:asciiTheme="minorEastAsia" w:hAnsiTheme="minorEastAsia"/>
                <w:sz w:val="22"/>
              </w:rPr>
            </w:pPr>
            <w:r>
              <w:rPr>
                <w:rFonts w:asciiTheme="minorEastAsia" w:hAnsiTheme="minorEastAsia" w:hint="eastAsia"/>
                <w:sz w:val="22"/>
              </w:rPr>
              <w:t>事業対象者、要支援１、要支援２</w:t>
            </w:r>
          </w:p>
          <w:p w:rsidR="00CB7263" w:rsidRPr="003624F8" w:rsidRDefault="00CB7263" w:rsidP="00593148">
            <w:pPr>
              <w:jc w:val="left"/>
              <w:rPr>
                <w:rFonts w:asciiTheme="minorEastAsia" w:hAnsiTheme="minorEastAsia"/>
                <w:sz w:val="22"/>
              </w:rPr>
            </w:pPr>
          </w:p>
        </w:tc>
      </w:tr>
      <w:tr w:rsidR="00CB7263" w:rsidRPr="003624F8" w:rsidTr="00593148">
        <w:tc>
          <w:tcPr>
            <w:tcW w:w="4348" w:type="dxa"/>
          </w:tcPr>
          <w:p w:rsidR="00CB7263" w:rsidRDefault="00CB7263" w:rsidP="001B3E8C">
            <w:pPr>
              <w:jc w:val="left"/>
              <w:rPr>
                <w:rFonts w:asciiTheme="minorEastAsia" w:hAnsiTheme="minorEastAsia"/>
                <w:sz w:val="22"/>
              </w:rPr>
            </w:pPr>
            <w:r>
              <w:rPr>
                <w:rFonts w:asciiTheme="minorEastAsia" w:hAnsiTheme="minorEastAsia" w:hint="eastAsia"/>
                <w:sz w:val="22"/>
              </w:rPr>
              <w:t>イ　訪問型サービス費Ⅱ</w:t>
            </w:r>
          </w:p>
          <w:p w:rsidR="00CB7263" w:rsidRDefault="00CB7263" w:rsidP="001B3E8C">
            <w:pPr>
              <w:jc w:val="left"/>
              <w:rPr>
                <w:rFonts w:asciiTheme="minorEastAsia" w:hAnsiTheme="minorEastAsia"/>
                <w:sz w:val="22"/>
              </w:rPr>
            </w:pPr>
            <w:r>
              <w:rPr>
                <w:rFonts w:asciiTheme="minorEastAsia" w:hAnsiTheme="minorEastAsia" w:hint="eastAsia"/>
                <w:sz w:val="22"/>
              </w:rPr>
              <w:t>週２回程度の訪問</w:t>
            </w:r>
          </w:p>
          <w:p w:rsidR="00CB7263" w:rsidRPr="003624F8" w:rsidRDefault="00CB7263" w:rsidP="00FE53DD">
            <w:pPr>
              <w:jc w:val="left"/>
              <w:rPr>
                <w:rFonts w:asciiTheme="minorEastAsia" w:hAnsiTheme="minorEastAsia"/>
                <w:sz w:val="22"/>
              </w:rPr>
            </w:pPr>
            <w:r>
              <w:rPr>
                <w:rFonts w:asciiTheme="minorEastAsia" w:hAnsiTheme="minorEastAsia" w:hint="eastAsia"/>
                <w:sz w:val="22"/>
              </w:rPr>
              <w:t>注　(1)オ及びキ並びに(2)を組み合わせて月の単位数が右に掲げる単位数を超える場合のみ</w:t>
            </w:r>
          </w:p>
        </w:tc>
        <w:tc>
          <w:tcPr>
            <w:tcW w:w="2175" w:type="dxa"/>
          </w:tcPr>
          <w:p w:rsidR="00CB7263" w:rsidRDefault="00CB7263" w:rsidP="001B3E8C">
            <w:pPr>
              <w:jc w:val="left"/>
              <w:rPr>
                <w:rFonts w:asciiTheme="minorEastAsia" w:hAnsiTheme="minorEastAsia"/>
                <w:sz w:val="22"/>
              </w:rPr>
            </w:pPr>
            <w:r>
              <w:rPr>
                <w:rFonts w:asciiTheme="minorEastAsia" w:hAnsiTheme="minorEastAsia" w:hint="eastAsia"/>
                <w:sz w:val="22"/>
              </w:rPr>
              <w:t>１月につき</w:t>
            </w:r>
          </w:p>
          <w:p w:rsidR="00CB7263" w:rsidRPr="003624F8" w:rsidRDefault="00CB7263" w:rsidP="001B3E8C">
            <w:pPr>
              <w:jc w:val="left"/>
              <w:rPr>
                <w:rFonts w:asciiTheme="minorEastAsia" w:hAnsiTheme="minorEastAsia"/>
                <w:sz w:val="22"/>
              </w:rPr>
            </w:pPr>
            <w:r>
              <w:rPr>
                <w:rFonts w:asciiTheme="minorEastAsia" w:hAnsiTheme="minorEastAsia" w:hint="eastAsia"/>
                <w:sz w:val="22"/>
              </w:rPr>
              <w:t>２，３３５単位</w:t>
            </w:r>
          </w:p>
        </w:tc>
        <w:tc>
          <w:tcPr>
            <w:tcW w:w="2175" w:type="dxa"/>
            <w:vMerge/>
          </w:tcPr>
          <w:p w:rsidR="00CB7263" w:rsidRPr="003624F8" w:rsidRDefault="00CB7263" w:rsidP="00593148">
            <w:pPr>
              <w:jc w:val="left"/>
              <w:rPr>
                <w:rFonts w:asciiTheme="minorEastAsia" w:hAnsiTheme="minorEastAsia"/>
                <w:sz w:val="22"/>
              </w:rPr>
            </w:pPr>
          </w:p>
        </w:tc>
      </w:tr>
      <w:tr w:rsidR="00593148" w:rsidRPr="003624F8" w:rsidTr="00593148">
        <w:tc>
          <w:tcPr>
            <w:tcW w:w="4348" w:type="dxa"/>
          </w:tcPr>
          <w:p w:rsidR="00593148" w:rsidRDefault="00593148" w:rsidP="001B3E8C">
            <w:pPr>
              <w:jc w:val="left"/>
              <w:rPr>
                <w:rFonts w:asciiTheme="minorEastAsia" w:hAnsiTheme="minorEastAsia"/>
                <w:sz w:val="22"/>
              </w:rPr>
            </w:pPr>
            <w:r>
              <w:rPr>
                <w:rFonts w:asciiTheme="minorEastAsia" w:hAnsiTheme="minorEastAsia" w:hint="eastAsia"/>
                <w:sz w:val="22"/>
              </w:rPr>
              <w:t>ウ　訪問型サービス費Ⅲ</w:t>
            </w:r>
          </w:p>
          <w:p w:rsidR="001A739D" w:rsidRDefault="001A739D" w:rsidP="001B3E8C">
            <w:pPr>
              <w:jc w:val="left"/>
              <w:rPr>
                <w:rFonts w:asciiTheme="minorEastAsia" w:hAnsiTheme="minorEastAsia"/>
                <w:sz w:val="22"/>
              </w:rPr>
            </w:pPr>
            <w:r>
              <w:rPr>
                <w:rFonts w:asciiTheme="minorEastAsia" w:hAnsiTheme="minorEastAsia" w:hint="eastAsia"/>
                <w:sz w:val="22"/>
              </w:rPr>
              <w:t>週２回を超える程度の訪問</w:t>
            </w:r>
          </w:p>
          <w:p w:rsidR="001A739D" w:rsidRPr="003624F8" w:rsidRDefault="001A739D" w:rsidP="001B3E8C">
            <w:pPr>
              <w:jc w:val="left"/>
              <w:rPr>
                <w:rFonts w:asciiTheme="minorEastAsia" w:hAnsiTheme="minorEastAsia"/>
                <w:sz w:val="22"/>
              </w:rPr>
            </w:pPr>
            <w:r>
              <w:rPr>
                <w:rFonts w:asciiTheme="minorEastAsia" w:hAnsiTheme="minorEastAsia" w:hint="eastAsia"/>
                <w:sz w:val="22"/>
              </w:rPr>
              <w:t>注　(1)カ及びキ並びに(2)</w:t>
            </w:r>
            <w:r w:rsidR="00FE53DD">
              <w:rPr>
                <w:rFonts w:asciiTheme="minorEastAsia" w:hAnsiTheme="minorEastAsia" w:hint="eastAsia"/>
                <w:sz w:val="22"/>
              </w:rPr>
              <w:t>を組み合わせて月の単位数が右に掲げる単位数を超える場合のみ</w:t>
            </w:r>
          </w:p>
        </w:tc>
        <w:tc>
          <w:tcPr>
            <w:tcW w:w="2175" w:type="dxa"/>
          </w:tcPr>
          <w:p w:rsidR="00593148" w:rsidRDefault="00593148" w:rsidP="001B3E8C">
            <w:pPr>
              <w:jc w:val="left"/>
              <w:rPr>
                <w:rFonts w:asciiTheme="minorEastAsia" w:hAnsiTheme="minorEastAsia"/>
                <w:sz w:val="22"/>
              </w:rPr>
            </w:pPr>
            <w:r>
              <w:rPr>
                <w:rFonts w:asciiTheme="minorEastAsia" w:hAnsiTheme="minorEastAsia" w:hint="eastAsia"/>
                <w:sz w:val="22"/>
              </w:rPr>
              <w:t>１月につき</w:t>
            </w:r>
          </w:p>
          <w:p w:rsidR="00593148" w:rsidRPr="003624F8" w:rsidRDefault="00593148" w:rsidP="001B3E8C">
            <w:pPr>
              <w:jc w:val="left"/>
              <w:rPr>
                <w:rFonts w:asciiTheme="minorEastAsia" w:hAnsiTheme="minorEastAsia"/>
                <w:sz w:val="22"/>
              </w:rPr>
            </w:pPr>
            <w:r>
              <w:rPr>
                <w:rFonts w:asciiTheme="minorEastAsia" w:hAnsiTheme="minorEastAsia" w:hint="eastAsia"/>
                <w:sz w:val="22"/>
              </w:rPr>
              <w:t>３，７０４単位</w:t>
            </w:r>
          </w:p>
        </w:tc>
        <w:tc>
          <w:tcPr>
            <w:tcW w:w="2175" w:type="dxa"/>
          </w:tcPr>
          <w:p w:rsidR="00593148" w:rsidRPr="003624F8" w:rsidRDefault="00CB7263" w:rsidP="00593148">
            <w:pPr>
              <w:jc w:val="left"/>
              <w:rPr>
                <w:rFonts w:asciiTheme="minorEastAsia" w:hAnsiTheme="minorEastAsia"/>
                <w:sz w:val="22"/>
              </w:rPr>
            </w:pPr>
            <w:r>
              <w:rPr>
                <w:rFonts w:asciiTheme="minorEastAsia" w:hAnsiTheme="minorEastAsia" w:hint="eastAsia"/>
                <w:sz w:val="22"/>
              </w:rPr>
              <w:t>要支援２</w:t>
            </w:r>
          </w:p>
        </w:tc>
      </w:tr>
      <w:tr w:rsidR="00CB7263" w:rsidRPr="003624F8" w:rsidTr="00593148">
        <w:tc>
          <w:tcPr>
            <w:tcW w:w="4348" w:type="dxa"/>
          </w:tcPr>
          <w:p w:rsidR="00CB7263" w:rsidRDefault="00CB7263" w:rsidP="001B3E8C">
            <w:pPr>
              <w:jc w:val="left"/>
              <w:rPr>
                <w:rFonts w:asciiTheme="minorEastAsia" w:hAnsiTheme="minorEastAsia"/>
                <w:sz w:val="22"/>
              </w:rPr>
            </w:pPr>
            <w:r>
              <w:rPr>
                <w:rFonts w:asciiTheme="minorEastAsia" w:hAnsiTheme="minorEastAsia" w:hint="eastAsia"/>
                <w:sz w:val="22"/>
              </w:rPr>
              <w:t>エ　訪問型サービス費Ⅳ</w:t>
            </w:r>
          </w:p>
          <w:p w:rsidR="00CB7263" w:rsidRPr="003624F8" w:rsidRDefault="00CB7263" w:rsidP="001B3E8C">
            <w:pPr>
              <w:jc w:val="left"/>
              <w:rPr>
                <w:rFonts w:asciiTheme="minorEastAsia" w:hAnsiTheme="minorEastAsia"/>
                <w:sz w:val="22"/>
              </w:rPr>
            </w:pPr>
            <w:r>
              <w:rPr>
                <w:rFonts w:asciiTheme="minorEastAsia" w:hAnsiTheme="minorEastAsia" w:hint="eastAsia"/>
                <w:sz w:val="22"/>
              </w:rPr>
              <w:t>週１回程度の訪問</w:t>
            </w:r>
          </w:p>
        </w:tc>
        <w:tc>
          <w:tcPr>
            <w:tcW w:w="2175" w:type="dxa"/>
          </w:tcPr>
          <w:p w:rsidR="00CB7263" w:rsidRDefault="00CB7263" w:rsidP="001B3E8C">
            <w:pPr>
              <w:jc w:val="left"/>
              <w:rPr>
                <w:rFonts w:asciiTheme="minorEastAsia" w:hAnsiTheme="minorEastAsia"/>
                <w:sz w:val="22"/>
              </w:rPr>
            </w:pPr>
            <w:r>
              <w:rPr>
                <w:rFonts w:asciiTheme="minorEastAsia" w:hAnsiTheme="minorEastAsia" w:hint="eastAsia"/>
                <w:sz w:val="22"/>
              </w:rPr>
              <w:t>１回につき</w:t>
            </w:r>
          </w:p>
          <w:p w:rsidR="00CB7263" w:rsidRPr="003624F8" w:rsidRDefault="00CB7263" w:rsidP="001B3E8C">
            <w:pPr>
              <w:jc w:val="left"/>
              <w:rPr>
                <w:rFonts w:asciiTheme="minorEastAsia" w:hAnsiTheme="minorEastAsia"/>
                <w:sz w:val="22"/>
              </w:rPr>
            </w:pPr>
            <w:r>
              <w:rPr>
                <w:rFonts w:asciiTheme="minorEastAsia" w:hAnsiTheme="minorEastAsia" w:hint="eastAsia"/>
                <w:sz w:val="22"/>
              </w:rPr>
              <w:t>２６６単位</w:t>
            </w:r>
          </w:p>
        </w:tc>
        <w:tc>
          <w:tcPr>
            <w:tcW w:w="2175" w:type="dxa"/>
            <w:vMerge w:val="restart"/>
          </w:tcPr>
          <w:p w:rsidR="00CB7263" w:rsidRPr="003624F8" w:rsidRDefault="00CB7263" w:rsidP="00CB7263">
            <w:pPr>
              <w:jc w:val="left"/>
              <w:rPr>
                <w:rFonts w:asciiTheme="minorEastAsia" w:hAnsiTheme="minorEastAsia"/>
                <w:sz w:val="22"/>
              </w:rPr>
            </w:pPr>
            <w:r>
              <w:rPr>
                <w:rFonts w:asciiTheme="minorEastAsia" w:hAnsiTheme="minorEastAsia" w:hint="eastAsia"/>
                <w:sz w:val="22"/>
              </w:rPr>
              <w:t>事業対象者、要支援１、要支援２</w:t>
            </w:r>
          </w:p>
          <w:p w:rsidR="00CB7263" w:rsidRPr="00CB7263" w:rsidRDefault="00CB7263" w:rsidP="00593148">
            <w:pPr>
              <w:jc w:val="left"/>
              <w:rPr>
                <w:rFonts w:asciiTheme="minorEastAsia" w:hAnsiTheme="minorEastAsia"/>
                <w:sz w:val="22"/>
              </w:rPr>
            </w:pPr>
          </w:p>
        </w:tc>
      </w:tr>
      <w:tr w:rsidR="00CB7263" w:rsidRPr="003624F8" w:rsidTr="00593148">
        <w:tc>
          <w:tcPr>
            <w:tcW w:w="4348" w:type="dxa"/>
          </w:tcPr>
          <w:p w:rsidR="00CB7263" w:rsidRDefault="00CB7263" w:rsidP="001B3E8C">
            <w:pPr>
              <w:jc w:val="left"/>
              <w:rPr>
                <w:rFonts w:asciiTheme="minorEastAsia" w:hAnsiTheme="minorEastAsia"/>
                <w:sz w:val="22"/>
              </w:rPr>
            </w:pPr>
            <w:r>
              <w:rPr>
                <w:rFonts w:asciiTheme="minorEastAsia" w:hAnsiTheme="minorEastAsia" w:hint="eastAsia"/>
                <w:sz w:val="22"/>
              </w:rPr>
              <w:t>オ　訪問型サービス費Ⅴ</w:t>
            </w:r>
          </w:p>
          <w:p w:rsidR="00CB7263" w:rsidRPr="003624F8" w:rsidRDefault="00CB7263" w:rsidP="001B3E8C">
            <w:pPr>
              <w:jc w:val="left"/>
              <w:rPr>
                <w:rFonts w:asciiTheme="minorEastAsia" w:hAnsiTheme="minorEastAsia"/>
                <w:sz w:val="22"/>
              </w:rPr>
            </w:pPr>
            <w:r>
              <w:rPr>
                <w:rFonts w:asciiTheme="minorEastAsia" w:hAnsiTheme="minorEastAsia" w:hint="eastAsia"/>
                <w:sz w:val="22"/>
              </w:rPr>
              <w:t>週２回程度の訪問</w:t>
            </w:r>
          </w:p>
        </w:tc>
        <w:tc>
          <w:tcPr>
            <w:tcW w:w="2175" w:type="dxa"/>
          </w:tcPr>
          <w:p w:rsidR="00CB7263" w:rsidRDefault="00CB7263" w:rsidP="001B3E8C">
            <w:pPr>
              <w:jc w:val="left"/>
              <w:rPr>
                <w:rFonts w:asciiTheme="minorEastAsia" w:hAnsiTheme="minorEastAsia"/>
                <w:sz w:val="22"/>
              </w:rPr>
            </w:pPr>
            <w:r>
              <w:rPr>
                <w:rFonts w:asciiTheme="minorEastAsia" w:hAnsiTheme="minorEastAsia" w:hint="eastAsia"/>
                <w:sz w:val="22"/>
              </w:rPr>
              <w:t>１回につき</w:t>
            </w:r>
          </w:p>
          <w:p w:rsidR="00CB7263" w:rsidRPr="003624F8" w:rsidRDefault="00CB7263" w:rsidP="001B3E8C">
            <w:pPr>
              <w:jc w:val="left"/>
              <w:rPr>
                <w:rFonts w:asciiTheme="minorEastAsia" w:hAnsiTheme="minorEastAsia"/>
                <w:sz w:val="22"/>
              </w:rPr>
            </w:pPr>
            <w:r>
              <w:rPr>
                <w:rFonts w:asciiTheme="minorEastAsia" w:hAnsiTheme="minorEastAsia" w:hint="eastAsia"/>
                <w:sz w:val="22"/>
              </w:rPr>
              <w:t>２７０単位</w:t>
            </w:r>
          </w:p>
        </w:tc>
        <w:tc>
          <w:tcPr>
            <w:tcW w:w="2175" w:type="dxa"/>
            <w:vMerge/>
          </w:tcPr>
          <w:p w:rsidR="00CB7263" w:rsidRPr="003624F8" w:rsidRDefault="00CB7263" w:rsidP="00593148">
            <w:pPr>
              <w:jc w:val="left"/>
              <w:rPr>
                <w:rFonts w:asciiTheme="minorEastAsia" w:hAnsiTheme="minorEastAsia"/>
                <w:sz w:val="22"/>
              </w:rPr>
            </w:pPr>
          </w:p>
        </w:tc>
      </w:tr>
      <w:tr w:rsidR="00593148" w:rsidRPr="003624F8" w:rsidTr="00593148">
        <w:tc>
          <w:tcPr>
            <w:tcW w:w="4348" w:type="dxa"/>
          </w:tcPr>
          <w:p w:rsidR="00593148" w:rsidRDefault="00593148" w:rsidP="001B3E8C">
            <w:pPr>
              <w:jc w:val="left"/>
              <w:rPr>
                <w:rFonts w:asciiTheme="minorEastAsia" w:hAnsiTheme="minorEastAsia"/>
                <w:sz w:val="22"/>
              </w:rPr>
            </w:pPr>
            <w:r>
              <w:rPr>
                <w:rFonts w:asciiTheme="minorEastAsia" w:hAnsiTheme="minorEastAsia" w:hint="eastAsia"/>
                <w:sz w:val="22"/>
              </w:rPr>
              <w:t>カ　訪問型サービス費Ⅵ</w:t>
            </w:r>
          </w:p>
          <w:p w:rsidR="001A739D" w:rsidRPr="003624F8" w:rsidRDefault="001A739D" w:rsidP="001A739D">
            <w:pPr>
              <w:jc w:val="left"/>
              <w:rPr>
                <w:rFonts w:asciiTheme="minorEastAsia" w:hAnsiTheme="minorEastAsia"/>
                <w:sz w:val="22"/>
              </w:rPr>
            </w:pPr>
            <w:r>
              <w:rPr>
                <w:rFonts w:asciiTheme="minorEastAsia" w:hAnsiTheme="minorEastAsia" w:hint="eastAsia"/>
                <w:sz w:val="22"/>
              </w:rPr>
              <w:t>週２回を超える程度の訪問</w:t>
            </w:r>
          </w:p>
        </w:tc>
        <w:tc>
          <w:tcPr>
            <w:tcW w:w="2175" w:type="dxa"/>
          </w:tcPr>
          <w:p w:rsidR="00593148" w:rsidRDefault="00593148" w:rsidP="001B3E8C">
            <w:pPr>
              <w:jc w:val="left"/>
              <w:rPr>
                <w:rFonts w:asciiTheme="minorEastAsia" w:hAnsiTheme="minorEastAsia"/>
                <w:sz w:val="22"/>
              </w:rPr>
            </w:pPr>
            <w:r>
              <w:rPr>
                <w:rFonts w:asciiTheme="minorEastAsia" w:hAnsiTheme="minorEastAsia" w:hint="eastAsia"/>
                <w:sz w:val="22"/>
              </w:rPr>
              <w:t>１回につき</w:t>
            </w:r>
          </w:p>
          <w:p w:rsidR="00593148" w:rsidRPr="003624F8" w:rsidRDefault="00593148" w:rsidP="001B3E8C">
            <w:pPr>
              <w:jc w:val="left"/>
              <w:rPr>
                <w:rFonts w:asciiTheme="minorEastAsia" w:hAnsiTheme="minorEastAsia"/>
                <w:sz w:val="22"/>
              </w:rPr>
            </w:pPr>
            <w:r>
              <w:rPr>
                <w:rFonts w:asciiTheme="minorEastAsia" w:hAnsiTheme="minorEastAsia" w:hint="eastAsia"/>
                <w:sz w:val="22"/>
              </w:rPr>
              <w:t>２８５単位</w:t>
            </w:r>
          </w:p>
        </w:tc>
        <w:tc>
          <w:tcPr>
            <w:tcW w:w="2175" w:type="dxa"/>
          </w:tcPr>
          <w:p w:rsidR="00593148" w:rsidRPr="003624F8" w:rsidRDefault="00CB7263" w:rsidP="00593148">
            <w:pPr>
              <w:jc w:val="left"/>
              <w:rPr>
                <w:rFonts w:asciiTheme="minorEastAsia" w:hAnsiTheme="minorEastAsia"/>
                <w:sz w:val="22"/>
              </w:rPr>
            </w:pPr>
            <w:r>
              <w:rPr>
                <w:rFonts w:asciiTheme="minorEastAsia" w:hAnsiTheme="minorEastAsia" w:hint="eastAsia"/>
                <w:sz w:val="22"/>
              </w:rPr>
              <w:t>要支援２</w:t>
            </w:r>
          </w:p>
        </w:tc>
      </w:tr>
      <w:tr w:rsidR="00593148" w:rsidRPr="003624F8" w:rsidTr="00593148">
        <w:tc>
          <w:tcPr>
            <w:tcW w:w="4348" w:type="dxa"/>
          </w:tcPr>
          <w:p w:rsidR="00593148" w:rsidRDefault="00593148" w:rsidP="00593148">
            <w:pPr>
              <w:jc w:val="left"/>
              <w:rPr>
                <w:rFonts w:asciiTheme="minorEastAsia" w:hAnsiTheme="minorEastAsia"/>
                <w:sz w:val="22"/>
              </w:rPr>
            </w:pPr>
            <w:r>
              <w:rPr>
                <w:rFonts w:asciiTheme="minorEastAsia" w:hAnsiTheme="minorEastAsia" w:hint="eastAsia"/>
                <w:sz w:val="22"/>
              </w:rPr>
              <w:t>キ　訪問型短時間サービス費</w:t>
            </w:r>
          </w:p>
          <w:p w:rsidR="001A739D" w:rsidRPr="003624F8" w:rsidRDefault="001A739D" w:rsidP="00593148">
            <w:pPr>
              <w:jc w:val="left"/>
              <w:rPr>
                <w:rFonts w:asciiTheme="minorEastAsia" w:hAnsiTheme="minorEastAsia"/>
                <w:sz w:val="22"/>
              </w:rPr>
            </w:pPr>
            <w:r>
              <w:rPr>
                <w:rFonts w:asciiTheme="minorEastAsia" w:hAnsiTheme="minorEastAsia" w:hint="eastAsia"/>
                <w:sz w:val="22"/>
              </w:rPr>
              <w:t>２０分未満の訪問</w:t>
            </w:r>
          </w:p>
        </w:tc>
        <w:tc>
          <w:tcPr>
            <w:tcW w:w="2175" w:type="dxa"/>
          </w:tcPr>
          <w:p w:rsidR="00593148" w:rsidRDefault="00593148" w:rsidP="00593148">
            <w:pPr>
              <w:jc w:val="left"/>
              <w:rPr>
                <w:rFonts w:asciiTheme="minorEastAsia" w:hAnsiTheme="minorEastAsia"/>
                <w:sz w:val="22"/>
              </w:rPr>
            </w:pPr>
            <w:r>
              <w:rPr>
                <w:rFonts w:asciiTheme="minorEastAsia" w:hAnsiTheme="minorEastAsia" w:hint="eastAsia"/>
                <w:sz w:val="22"/>
              </w:rPr>
              <w:t>１回につき</w:t>
            </w:r>
          </w:p>
          <w:p w:rsidR="00593148" w:rsidRPr="003624F8" w:rsidRDefault="00593148" w:rsidP="00593148">
            <w:pPr>
              <w:jc w:val="left"/>
              <w:rPr>
                <w:rFonts w:asciiTheme="minorEastAsia" w:hAnsiTheme="minorEastAsia"/>
                <w:sz w:val="22"/>
              </w:rPr>
            </w:pPr>
            <w:r>
              <w:rPr>
                <w:rFonts w:asciiTheme="minorEastAsia" w:hAnsiTheme="minorEastAsia" w:hint="eastAsia"/>
                <w:sz w:val="22"/>
              </w:rPr>
              <w:t>１６５単位</w:t>
            </w:r>
          </w:p>
        </w:tc>
        <w:tc>
          <w:tcPr>
            <w:tcW w:w="2175" w:type="dxa"/>
          </w:tcPr>
          <w:p w:rsidR="00593148" w:rsidRPr="003624F8" w:rsidRDefault="00CB7263" w:rsidP="00593148">
            <w:pPr>
              <w:jc w:val="left"/>
              <w:rPr>
                <w:rFonts w:asciiTheme="minorEastAsia" w:hAnsiTheme="minorEastAsia"/>
                <w:sz w:val="22"/>
              </w:rPr>
            </w:pPr>
            <w:r>
              <w:rPr>
                <w:rFonts w:asciiTheme="minorEastAsia" w:hAnsiTheme="minorEastAsia" w:hint="eastAsia"/>
                <w:sz w:val="22"/>
              </w:rPr>
              <w:t>事業対象者、要支援１、要支援２</w:t>
            </w:r>
          </w:p>
        </w:tc>
      </w:tr>
      <w:tr w:rsidR="00593148" w:rsidRPr="003624F8" w:rsidTr="00593148">
        <w:tc>
          <w:tcPr>
            <w:tcW w:w="8698" w:type="dxa"/>
            <w:gridSpan w:val="3"/>
          </w:tcPr>
          <w:p w:rsidR="00593148" w:rsidRPr="003624F8" w:rsidRDefault="00593148" w:rsidP="00593148">
            <w:pPr>
              <w:jc w:val="left"/>
              <w:rPr>
                <w:rFonts w:asciiTheme="minorEastAsia" w:hAnsiTheme="minorEastAsia"/>
                <w:sz w:val="22"/>
              </w:rPr>
            </w:pPr>
            <w:r>
              <w:rPr>
                <w:rFonts w:asciiTheme="minorEastAsia" w:hAnsiTheme="minorEastAsia" w:hint="eastAsia"/>
                <w:sz w:val="22"/>
              </w:rPr>
              <w:t>(2</w:t>
            </w:r>
            <w:r w:rsidRPr="003624F8">
              <w:rPr>
                <w:rFonts w:asciiTheme="minorEastAsia" w:hAnsiTheme="minorEastAsia" w:hint="eastAsia"/>
                <w:sz w:val="22"/>
              </w:rPr>
              <w:t xml:space="preserve">) </w:t>
            </w:r>
            <w:r w:rsidR="00FE53DD">
              <w:rPr>
                <w:rFonts w:asciiTheme="minorEastAsia" w:hAnsiTheme="minorEastAsia" w:hint="eastAsia"/>
                <w:sz w:val="22"/>
              </w:rPr>
              <w:t>訪問介護員による掃除、洗濯等の</w:t>
            </w:r>
            <w:r w:rsidRPr="003624F8">
              <w:rPr>
                <w:rFonts w:asciiTheme="minorEastAsia" w:hAnsiTheme="minorEastAsia" w:hint="eastAsia"/>
                <w:sz w:val="22"/>
              </w:rPr>
              <w:t>生活援助</w:t>
            </w:r>
            <w:r>
              <w:rPr>
                <w:rFonts w:asciiTheme="minorEastAsia" w:hAnsiTheme="minorEastAsia" w:hint="eastAsia"/>
                <w:sz w:val="22"/>
              </w:rPr>
              <w:t>のみ</w:t>
            </w:r>
            <w:r w:rsidRPr="003624F8">
              <w:rPr>
                <w:rFonts w:asciiTheme="minorEastAsia" w:hAnsiTheme="minorEastAsia" w:hint="eastAsia"/>
                <w:sz w:val="22"/>
              </w:rPr>
              <w:t>を行う場合</w:t>
            </w:r>
          </w:p>
        </w:tc>
      </w:tr>
      <w:tr w:rsidR="00CB7263" w:rsidRPr="003624F8" w:rsidTr="00593148">
        <w:tc>
          <w:tcPr>
            <w:tcW w:w="4348" w:type="dxa"/>
          </w:tcPr>
          <w:p w:rsidR="00CB7263" w:rsidRDefault="00CB7263" w:rsidP="00593148">
            <w:pPr>
              <w:jc w:val="left"/>
              <w:rPr>
                <w:rFonts w:asciiTheme="minorEastAsia" w:hAnsiTheme="minorEastAsia"/>
                <w:sz w:val="22"/>
              </w:rPr>
            </w:pPr>
            <w:r>
              <w:rPr>
                <w:rFonts w:asciiTheme="minorEastAsia" w:hAnsiTheme="minorEastAsia" w:hint="eastAsia"/>
                <w:sz w:val="22"/>
              </w:rPr>
              <w:t>ア　訪問型サービス費Ⅳ</w:t>
            </w:r>
          </w:p>
          <w:p w:rsidR="00CB7263" w:rsidRPr="003624F8" w:rsidRDefault="00CB7263" w:rsidP="00593148">
            <w:pPr>
              <w:jc w:val="left"/>
              <w:rPr>
                <w:rFonts w:asciiTheme="minorEastAsia" w:hAnsiTheme="minorEastAsia"/>
                <w:sz w:val="22"/>
              </w:rPr>
            </w:pPr>
            <w:r>
              <w:rPr>
                <w:rFonts w:asciiTheme="minorEastAsia" w:hAnsiTheme="minorEastAsia" w:hint="eastAsia"/>
                <w:sz w:val="22"/>
              </w:rPr>
              <w:t>週１回程度の訪問</w:t>
            </w:r>
          </w:p>
        </w:tc>
        <w:tc>
          <w:tcPr>
            <w:tcW w:w="2175" w:type="dxa"/>
            <w:vMerge w:val="restart"/>
          </w:tcPr>
          <w:p w:rsidR="00CB7263" w:rsidRDefault="00CB7263" w:rsidP="00593148">
            <w:pPr>
              <w:jc w:val="left"/>
              <w:rPr>
                <w:rFonts w:asciiTheme="minorEastAsia" w:hAnsiTheme="minorEastAsia"/>
                <w:sz w:val="22"/>
              </w:rPr>
            </w:pPr>
            <w:r>
              <w:rPr>
                <w:rFonts w:asciiTheme="minorEastAsia" w:hAnsiTheme="minorEastAsia" w:hint="eastAsia"/>
                <w:sz w:val="22"/>
              </w:rPr>
              <w:t>１回につき</w:t>
            </w:r>
          </w:p>
          <w:p w:rsidR="00CB7263" w:rsidRPr="003624F8" w:rsidRDefault="005A6801" w:rsidP="00593148">
            <w:pPr>
              <w:jc w:val="left"/>
              <w:rPr>
                <w:rFonts w:asciiTheme="minorEastAsia" w:hAnsiTheme="minorEastAsia"/>
                <w:sz w:val="22"/>
              </w:rPr>
            </w:pPr>
            <w:r>
              <w:rPr>
                <w:rFonts w:asciiTheme="minorEastAsia" w:hAnsiTheme="minorEastAsia" w:hint="eastAsia"/>
                <w:sz w:val="22"/>
              </w:rPr>
              <w:t>１８１</w:t>
            </w:r>
            <w:r w:rsidR="00CB7263">
              <w:rPr>
                <w:rFonts w:asciiTheme="minorEastAsia" w:hAnsiTheme="minorEastAsia" w:hint="eastAsia"/>
                <w:sz w:val="22"/>
              </w:rPr>
              <w:t>単位</w:t>
            </w:r>
          </w:p>
        </w:tc>
        <w:tc>
          <w:tcPr>
            <w:tcW w:w="2175" w:type="dxa"/>
            <w:vMerge w:val="restart"/>
          </w:tcPr>
          <w:p w:rsidR="00CB7263" w:rsidRPr="003624F8" w:rsidRDefault="00CB7263" w:rsidP="00593148">
            <w:pPr>
              <w:jc w:val="left"/>
              <w:rPr>
                <w:rFonts w:asciiTheme="minorEastAsia" w:hAnsiTheme="minorEastAsia"/>
                <w:sz w:val="22"/>
              </w:rPr>
            </w:pPr>
            <w:r>
              <w:rPr>
                <w:rFonts w:asciiTheme="minorEastAsia" w:hAnsiTheme="minorEastAsia" w:hint="eastAsia"/>
                <w:sz w:val="22"/>
              </w:rPr>
              <w:t>事業対象者、要支援１、要支援２</w:t>
            </w:r>
          </w:p>
          <w:p w:rsidR="00CB7263" w:rsidRPr="00593148" w:rsidRDefault="00CB7263" w:rsidP="00593148">
            <w:pPr>
              <w:jc w:val="left"/>
              <w:rPr>
                <w:rFonts w:asciiTheme="minorEastAsia" w:hAnsiTheme="minorEastAsia"/>
                <w:sz w:val="22"/>
              </w:rPr>
            </w:pPr>
          </w:p>
        </w:tc>
      </w:tr>
      <w:tr w:rsidR="00CB7263" w:rsidRPr="003624F8" w:rsidTr="00593148">
        <w:tc>
          <w:tcPr>
            <w:tcW w:w="4348" w:type="dxa"/>
          </w:tcPr>
          <w:p w:rsidR="00CB7263" w:rsidRDefault="00CB7263" w:rsidP="00593148">
            <w:pPr>
              <w:jc w:val="left"/>
              <w:rPr>
                <w:rFonts w:asciiTheme="minorEastAsia" w:hAnsiTheme="minorEastAsia"/>
                <w:sz w:val="22"/>
              </w:rPr>
            </w:pPr>
            <w:r>
              <w:rPr>
                <w:rFonts w:asciiTheme="minorEastAsia" w:hAnsiTheme="minorEastAsia" w:hint="eastAsia"/>
                <w:sz w:val="22"/>
              </w:rPr>
              <w:t>イ　訪問型サービス費Ⅴ</w:t>
            </w:r>
          </w:p>
          <w:p w:rsidR="00CB7263" w:rsidRDefault="00CB7263" w:rsidP="00593148">
            <w:pPr>
              <w:jc w:val="left"/>
              <w:rPr>
                <w:rFonts w:asciiTheme="minorEastAsia" w:hAnsiTheme="minorEastAsia"/>
                <w:sz w:val="22"/>
              </w:rPr>
            </w:pPr>
            <w:r>
              <w:rPr>
                <w:rFonts w:asciiTheme="minorEastAsia" w:hAnsiTheme="minorEastAsia" w:hint="eastAsia"/>
                <w:sz w:val="22"/>
              </w:rPr>
              <w:t>週２回程度の訪問</w:t>
            </w:r>
          </w:p>
        </w:tc>
        <w:tc>
          <w:tcPr>
            <w:tcW w:w="2175" w:type="dxa"/>
            <w:vMerge/>
          </w:tcPr>
          <w:p w:rsidR="00CB7263" w:rsidRDefault="00CB7263" w:rsidP="00593148">
            <w:pPr>
              <w:jc w:val="left"/>
              <w:rPr>
                <w:rFonts w:asciiTheme="minorEastAsia" w:hAnsiTheme="minorEastAsia"/>
                <w:sz w:val="22"/>
              </w:rPr>
            </w:pPr>
          </w:p>
        </w:tc>
        <w:tc>
          <w:tcPr>
            <w:tcW w:w="2175" w:type="dxa"/>
            <w:vMerge/>
          </w:tcPr>
          <w:p w:rsidR="00CB7263" w:rsidRPr="003624F8" w:rsidRDefault="00CB7263" w:rsidP="00593148">
            <w:pPr>
              <w:jc w:val="left"/>
              <w:rPr>
                <w:rFonts w:asciiTheme="minorEastAsia" w:hAnsiTheme="minorEastAsia"/>
                <w:sz w:val="22"/>
              </w:rPr>
            </w:pPr>
          </w:p>
        </w:tc>
      </w:tr>
      <w:tr w:rsidR="00593148" w:rsidRPr="003624F8" w:rsidTr="00593148">
        <w:tc>
          <w:tcPr>
            <w:tcW w:w="4348" w:type="dxa"/>
          </w:tcPr>
          <w:p w:rsidR="00593148" w:rsidRDefault="00593148" w:rsidP="00593148">
            <w:pPr>
              <w:jc w:val="left"/>
              <w:rPr>
                <w:rFonts w:asciiTheme="minorEastAsia" w:hAnsiTheme="minorEastAsia"/>
                <w:sz w:val="22"/>
              </w:rPr>
            </w:pPr>
            <w:r>
              <w:rPr>
                <w:rFonts w:asciiTheme="minorEastAsia" w:hAnsiTheme="minorEastAsia" w:hint="eastAsia"/>
                <w:sz w:val="22"/>
              </w:rPr>
              <w:t>ウ　訪問型サービス費Ⅵ</w:t>
            </w:r>
          </w:p>
          <w:p w:rsidR="001A739D" w:rsidRDefault="001A739D" w:rsidP="00593148">
            <w:pPr>
              <w:jc w:val="left"/>
              <w:rPr>
                <w:rFonts w:asciiTheme="minorEastAsia" w:hAnsiTheme="minorEastAsia"/>
                <w:sz w:val="22"/>
              </w:rPr>
            </w:pPr>
            <w:r>
              <w:rPr>
                <w:rFonts w:asciiTheme="minorEastAsia" w:hAnsiTheme="minorEastAsia" w:hint="eastAsia"/>
                <w:sz w:val="22"/>
              </w:rPr>
              <w:lastRenderedPageBreak/>
              <w:t>週２回を超える程度の訪問</w:t>
            </w:r>
          </w:p>
        </w:tc>
        <w:tc>
          <w:tcPr>
            <w:tcW w:w="2175" w:type="dxa"/>
            <w:vMerge/>
          </w:tcPr>
          <w:p w:rsidR="00593148" w:rsidRDefault="00593148" w:rsidP="00593148">
            <w:pPr>
              <w:jc w:val="left"/>
              <w:rPr>
                <w:rFonts w:asciiTheme="minorEastAsia" w:hAnsiTheme="minorEastAsia"/>
                <w:sz w:val="22"/>
              </w:rPr>
            </w:pPr>
          </w:p>
        </w:tc>
        <w:tc>
          <w:tcPr>
            <w:tcW w:w="2175" w:type="dxa"/>
          </w:tcPr>
          <w:p w:rsidR="00593148" w:rsidRPr="003624F8" w:rsidRDefault="00CB7263" w:rsidP="00593148">
            <w:pPr>
              <w:jc w:val="left"/>
              <w:rPr>
                <w:rFonts w:asciiTheme="minorEastAsia" w:hAnsiTheme="minorEastAsia"/>
                <w:sz w:val="22"/>
              </w:rPr>
            </w:pPr>
            <w:r>
              <w:rPr>
                <w:rFonts w:asciiTheme="minorEastAsia" w:hAnsiTheme="minorEastAsia" w:hint="eastAsia"/>
                <w:sz w:val="22"/>
              </w:rPr>
              <w:t>要支援２</w:t>
            </w:r>
          </w:p>
        </w:tc>
      </w:tr>
      <w:tr w:rsidR="00593148" w:rsidRPr="003624F8" w:rsidTr="00593148">
        <w:tc>
          <w:tcPr>
            <w:tcW w:w="4348" w:type="dxa"/>
          </w:tcPr>
          <w:p w:rsidR="00593148" w:rsidRDefault="00593148" w:rsidP="00593148">
            <w:pPr>
              <w:jc w:val="left"/>
              <w:rPr>
                <w:rFonts w:asciiTheme="minorEastAsia" w:hAnsiTheme="minorEastAsia"/>
                <w:sz w:val="22"/>
              </w:rPr>
            </w:pPr>
            <w:r>
              <w:rPr>
                <w:rFonts w:asciiTheme="minorEastAsia" w:hAnsiTheme="minorEastAsia" w:hint="eastAsia"/>
                <w:sz w:val="22"/>
              </w:rPr>
              <w:lastRenderedPageBreak/>
              <w:t>エ　訪問型短時間サービス費</w:t>
            </w:r>
          </w:p>
          <w:p w:rsidR="001A739D" w:rsidRPr="003624F8" w:rsidRDefault="001A739D" w:rsidP="00593148">
            <w:pPr>
              <w:jc w:val="left"/>
              <w:rPr>
                <w:rFonts w:asciiTheme="minorEastAsia" w:hAnsiTheme="minorEastAsia"/>
                <w:sz w:val="22"/>
              </w:rPr>
            </w:pPr>
            <w:r>
              <w:rPr>
                <w:rFonts w:asciiTheme="minorEastAsia" w:hAnsiTheme="minorEastAsia" w:hint="eastAsia"/>
                <w:sz w:val="22"/>
              </w:rPr>
              <w:t>２０分未満の訪問</w:t>
            </w:r>
          </w:p>
        </w:tc>
        <w:tc>
          <w:tcPr>
            <w:tcW w:w="2175" w:type="dxa"/>
          </w:tcPr>
          <w:p w:rsidR="00593148" w:rsidRDefault="00593148" w:rsidP="00593148">
            <w:pPr>
              <w:jc w:val="left"/>
              <w:rPr>
                <w:rFonts w:asciiTheme="minorEastAsia" w:hAnsiTheme="minorEastAsia"/>
                <w:sz w:val="22"/>
              </w:rPr>
            </w:pPr>
            <w:r>
              <w:rPr>
                <w:rFonts w:asciiTheme="minorEastAsia" w:hAnsiTheme="minorEastAsia" w:hint="eastAsia"/>
                <w:sz w:val="22"/>
              </w:rPr>
              <w:t>１回につき</w:t>
            </w:r>
          </w:p>
          <w:p w:rsidR="00593148" w:rsidRPr="003624F8" w:rsidRDefault="00593148" w:rsidP="00593148">
            <w:pPr>
              <w:jc w:val="left"/>
              <w:rPr>
                <w:rFonts w:asciiTheme="minorEastAsia" w:hAnsiTheme="minorEastAsia"/>
                <w:sz w:val="22"/>
              </w:rPr>
            </w:pPr>
            <w:r>
              <w:rPr>
                <w:rFonts w:asciiTheme="minorEastAsia" w:hAnsiTheme="minorEastAsia" w:hint="eastAsia"/>
                <w:sz w:val="22"/>
              </w:rPr>
              <w:t>１６５単位</w:t>
            </w:r>
          </w:p>
        </w:tc>
        <w:tc>
          <w:tcPr>
            <w:tcW w:w="2175" w:type="dxa"/>
          </w:tcPr>
          <w:p w:rsidR="00593148" w:rsidRPr="003624F8" w:rsidRDefault="00CB7263" w:rsidP="00593148">
            <w:pPr>
              <w:jc w:val="left"/>
              <w:rPr>
                <w:rFonts w:asciiTheme="minorEastAsia" w:hAnsiTheme="minorEastAsia"/>
                <w:sz w:val="22"/>
              </w:rPr>
            </w:pPr>
            <w:r>
              <w:rPr>
                <w:rFonts w:asciiTheme="minorEastAsia" w:hAnsiTheme="minorEastAsia" w:hint="eastAsia"/>
                <w:sz w:val="22"/>
              </w:rPr>
              <w:t>事業対象者、要支援１、要支援２</w:t>
            </w:r>
          </w:p>
        </w:tc>
      </w:tr>
    </w:tbl>
    <w:p w:rsidR="00BD7537" w:rsidRDefault="00185EE0" w:rsidP="002A57CC">
      <w:pPr>
        <w:jc w:val="left"/>
        <w:rPr>
          <w:sz w:val="22"/>
        </w:rPr>
      </w:pPr>
      <w:r>
        <w:rPr>
          <w:rFonts w:hint="eastAsia"/>
          <w:sz w:val="22"/>
        </w:rPr>
        <w:t xml:space="preserve">　備考</w:t>
      </w:r>
    </w:p>
    <w:p w:rsidR="00185EE0" w:rsidRDefault="00185EE0" w:rsidP="002A57CC">
      <w:pPr>
        <w:ind w:leftChars="7" w:left="742" w:hangingChars="299" w:hanging="726"/>
        <w:jc w:val="left"/>
        <w:rPr>
          <w:sz w:val="22"/>
        </w:rPr>
      </w:pPr>
      <w:r>
        <w:rPr>
          <w:rFonts w:hint="eastAsia"/>
          <w:sz w:val="22"/>
        </w:rPr>
        <w:t xml:space="preserve">　　１　この表に定めるもののほか、</w:t>
      </w:r>
      <w:r w:rsidRPr="00185EE0">
        <w:rPr>
          <w:rFonts w:hint="eastAsia"/>
          <w:sz w:val="22"/>
        </w:rPr>
        <w:t>省令第１４０条の６３の２第１号</w:t>
      </w:r>
      <w:r>
        <w:rPr>
          <w:rFonts w:hint="eastAsia"/>
          <w:sz w:val="22"/>
        </w:rPr>
        <w:t>イ</w:t>
      </w:r>
      <w:r w:rsidRPr="00185EE0">
        <w:rPr>
          <w:rFonts w:hint="eastAsia"/>
          <w:sz w:val="22"/>
        </w:rPr>
        <w:t>に規定する厚生労働大臣が定める基準の例により算定した費用の額の別表に定める額</w:t>
      </w:r>
      <w:r>
        <w:rPr>
          <w:rFonts w:hint="eastAsia"/>
          <w:sz w:val="22"/>
        </w:rPr>
        <w:t>に準じ定めるものとする。</w:t>
      </w:r>
    </w:p>
    <w:p w:rsidR="00FE53DD" w:rsidRDefault="00FE53DD" w:rsidP="002A57CC">
      <w:pPr>
        <w:ind w:leftChars="7" w:left="742" w:hangingChars="299" w:hanging="726"/>
        <w:jc w:val="left"/>
        <w:rPr>
          <w:sz w:val="22"/>
        </w:rPr>
      </w:pPr>
      <w:r>
        <w:rPr>
          <w:rFonts w:hint="eastAsia"/>
          <w:sz w:val="22"/>
        </w:rPr>
        <w:t xml:space="preserve">　　２　この表における身体介護と生活援助の</w:t>
      </w:r>
      <w:r w:rsidR="008E1179">
        <w:rPr>
          <w:rFonts w:hint="eastAsia"/>
          <w:sz w:val="22"/>
        </w:rPr>
        <w:t>区分については、訪問介護におけるサービス行為ごとの区分等について</w:t>
      </w:r>
      <w:r w:rsidR="00CA347A">
        <w:rPr>
          <w:rFonts w:hint="eastAsia"/>
          <w:sz w:val="22"/>
        </w:rPr>
        <w:t>（平成１２年３月１７日　老計第１０</w:t>
      </w:r>
      <w:r w:rsidR="00CF549F">
        <w:rPr>
          <w:rFonts w:hint="eastAsia"/>
          <w:sz w:val="22"/>
        </w:rPr>
        <w:t>号）に基づき定めるものとする。</w:t>
      </w:r>
    </w:p>
    <w:p w:rsidR="001C158E" w:rsidRDefault="001C158E" w:rsidP="00185EE0">
      <w:pPr>
        <w:ind w:leftChars="51" w:left="845" w:hangingChars="299" w:hanging="726"/>
        <w:jc w:val="left"/>
        <w:rPr>
          <w:sz w:val="22"/>
        </w:rPr>
      </w:pPr>
      <w:r>
        <w:rPr>
          <w:sz w:val="22"/>
        </w:rPr>
        <w:br w:type="page"/>
      </w:r>
    </w:p>
    <w:p w:rsidR="00BD7537" w:rsidRDefault="007B22ED" w:rsidP="001B3E8C">
      <w:pPr>
        <w:ind w:leftChars="51" w:left="362" w:hangingChars="100" w:hanging="243"/>
        <w:jc w:val="left"/>
        <w:rPr>
          <w:sz w:val="22"/>
        </w:rPr>
      </w:pPr>
      <w:r>
        <w:rPr>
          <w:rFonts w:hint="eastAsia"/>
          <w:sz w:val="22"/>
        </w:rPr>
        <w:lastRenderedPageBreak/>
        <w:t>別表２（第１８</w:t>
      </w:r>
      <w:r w:rsidR="00BD7537">
        <w:rPr>
          <w:rFonts w:hint="eastAsia"/>
          <w:sz w:val="22"/>
        </w:rPr>
        <w:t>条関係）</w:t>
      </w:r>
    </w:p>
    <w:tbl>
      <w:tblPr>
        <w:tblStyle w:val="a9"/>
        <w:tblW w:w="0" w:type="auto"/>
        <w:tblInd w:w="362" w:type="dxa"/>
        <w:tblLook w:val="04A0" w:firstRow="1" w:lastRow="0" w:firstColumn="1" w:lastColumn="0" w:noHBand="0" w:noVBand="1"/>
      </w:tblPr>
      <w:tblGrid>
        <w:gridCol w:w="4348"/>
        <w:gridCol w:w="2175"/>
        <w:gridCol w:w="2175"/>
      </w:tblGrid>
      <w:tr w:rsidR="00F74A0B" w:rsidTr="00F74A0B">
        <w:tc>
          <w:tcPr>
            <w:tcW w:w="4348" w:type="dxa"/>
          </w:tcPr>
          <w:p w:rsidR="00F74A0B" w:rsidRDefault="00F74A0B" w:rsidP="001B3E8C">
            <w:pPr>
              <w:jc w:val="left"/>
              <w:rPr>
                <w:sz w:val="22"/>
              </w:rPr>
            </w:pPr>
            <w:r>
              <w:rPr>
                <w:rFonts w:hint="eastAsia"/>
                <w:sz w:val="22"/>
              </w:rPr>
              <w:t>サービス名称及び概要</w:t>
            </w:r>
          </w:p>
        </w:tc>
        <w:tc>
          <w:tcPr>
            <w:tcW w:w="2175" w:type="dxa"/>
          </w:tcPr>
          <w:p w:rsidR="00F74A0B" w:rsidRDefault="00F74A0B" w:rsidP="001B3E8C">
            <w:pPr>
              <w:jc w:val="left"/>
              <w:rPr>
                <w:sz w:val="22"/>
              </w:rPr>
            </w:pPr>
            <w:r>
              <w:rPr>
                <w:rFonts w:hint="eastAsia"/>
                <w:sz w:val="22"/>
              </w:rPr>
              <w:t>単価及び支給費</w:t>
            </w:r>
          </w:p>
        </w:tc>
        <w:tc>
          <w:tcPr>
            <w:tcW w:w="2175" w:type="dxa"/>
          </w:tcPr>
          <w:p w:rsidR="00F74A0B" w:rsidRDefault="00F74A0B" w:rsidP="001B3E8C">
            <w:pPr>
              <w:jc w:val="left"/>
              <w:rPr>
                <w:sz w:val="22"/>
              </w:rPr>
            </w:pPr>
            <w:r>
              <w:rPr>
                <w:rFonts w:hint="eastAsia"/>
                <w:sz w:val="22"/>
              </w:rPr>
              <w:t>対象者</w:t>
            </w:r>
          </w:p>
        </w:tc>
      </w:tr>
      <w:tr w:rsidR="00F74A0B" w:rsidTr="00F74A0B">
        <w:tc>
          <w:tcPr>
            <w:tcW w:w="4348" w:type="dxa"/>
          </w:tcPr>
          <w:p w:rsidR="00FE53DD" w:rsidRDefault="00F74A0B" w:rsidP="001B3E8C">
            <w:pPr>
              <w:jc w:val="left"/>
              <w:rPr>
                <w:sz w:val="22"/>
              </w:rPr>
            </w:pPr>
            <w:r>
              <w:rPr>
                <w:rFonts w:hint="eastAsia"/>
                <w:sz w:val="22"/>
              </w:rPr>
              <w:t>ア　介護予防生活支援サービス</w:t>
            </w:r>
          </w:p>
          <w:p w:rsidR="00FE53DD" w:rsidRDefault="00FE53DD" w:rsidP="001B3E8C">
            <w:pPr>
              <w:jc w:val="left"/>
              <w:rPr>
                <w:sz w:val="22"/>
              </w:rPr>
            </w:pPr>
            <w:r>
              <w:rPr>
                <w:rFonts w:hint="eastAsia"/>
                <w:sz w:val="22"/>
              </w:rPr>
              <w:t>生活支援員による掃除、洗濯等の生活援助</w:t>
            </w:r>
          </w:p>
        </w:tc>
        <w:tc>
          <w:tcPr>
            <w:tcW w:w="2175" w:type="dxa"/>
          </w:tcPr>
          <w:p w:rsidR="00F74A0B" w:rsidRDefault="00F74A0B" w:rsidP="001B3E8C">
            <w:pPr>
              <w:jc w:val="left"/>
              <w:rPr>
                <w:sz w:val="22"/>
              </w:rPr>
            </w:pPr>
            <w:r>
              <w:rPr>
                <w:rFonts w:hint="eastAsia"/>
                <w:sz w:val="22"/>
              </w:rPr>
              <w:t>１回につき</w:t>
            </w:r>
          </w:p>
          <w:p w:rsidR="00F74A0B" w:rsidRDefault="00F74A0B" w:rsidP="001B3E8C">
            <w:pPr>
              <w:jc w:val="left"/>
              <w:rPr>
                <w:sz w:val="22"/>
              </w:rPr>
            </w:pPr>
            <w:r>
              <w:rPr>
                <w:rFonts w:hint="eastAsia"/>
                <w:sz w:val="22"/>
              </w:rPr>
              <w:t>１５０単位</w:t>
            </w:r>
          </w:p>
          <w:p w:rsidR="00F74A0B" w:rsidRDefault="00EE1EA9" w:rsidP="001B3E8C">
            <w:pPr>
              <w:jc w:val="left"/>
              <w:rPr>
                <w:sz w:val="22"/>
              </w:rPr>
            </w:pPr>
            <w:r>
              <w:rPr>
                <w:rFonts w:hint="eastAsia"/>
                <w:sz w:val="22"/>
              </w:rPr>
              <w:t>利用者負担の額</w:t>
            </w:r>
          </w:p>
          <w:p w:rsidR="00F74A0B" w:rsidRDefault="00EE1EA9" w:rsidP="001B3E8C">
            <w:pPr>
              <w:jc w:val="left"/>
              <w:rPr>
                <w:sz w:val="22"/>
              </w:rPr>
            </w:pPr>
            <w:r>
              <w:rPr>
                <w:rFonts w:hint="eastAsia"/>
                <w:sz w:val="22"/>
              </w:rPr>
              <w:t>３</w:t>
            </w:r>
            <w:r w:rsidR="00F74A0B">
              <w:rPr>
                <w:rFonts w:hint="eastAsia"/>
                <w:sz w:val="22"/>
              </w:rPr>
              <w:t>００円</w:t>
            </w:r>
          </w:p>
        </w:tc>
        <w:tc>
          <w:tcPr>
            <w:tcW w:w="2175" w:type="dxa"/>
            <w:vMerge w:val="restart"/>
          </w:tcPr>
          <w:p w:rsidR="00F74A0B" w:rsidRDefault="00F74A0B" w:rsidP="001B3E8C">
            <w:pPr>
              <w:jc w:val="left"/>
              <w:rPr>
                <w:sz w:val="22"/>
              </w:rPr>
            </w:pPr>
            <w:r w:rsidRPr="00F74A0B">
              <w:rPr>
                <w:rFonts w:hint="eastAsia"/>
                <w:sz w:val="22"/>
              </w:rPr>
              <w:t>事業対象者、要支援１、要支援２</w:t>
            </w:r>
          </w:p>
        </w:tc>
      </w:tr>
      <w:tr w:rsidR="00F74A0B" w:rsidTr="00F74A0B">
        <w:tc>
          <w:tcPr>
            <w:tcW w:w="4348" w:type="dxa"/>
          </w:tcPr>
          <w:p w:rsidR="00F74A0B" w:rsidRDefault="00F74A0B" w:rsidP="001B3E8C">
            <w:pPr>
              <w:jc w:val="left"/>
              <w:rPr>
                <w:sz w:val="22"/>
              </w:rPr>
            </w:pPr>
            <w:r>
              <w:rPr>
                <w:rFonts w:hint="eastAsia"/>
                <w:sz w:val="22"/>
              </w:rPr>
              <w:t>イ　介護予防生活支援サービス短時間</w:t>
            </w:r>
          </w:p>
          <w:p w:rsidR="00FE53DD" w:rsidRDefault="00FE53DD" w:rsidP="00FE53DD">
            <w:pPr>
              <w:jc w:val="left"/>
              <w:rPr>
                <w:sz w:val="22"/>
              </w:rPr>
            </w:pPr>
            <w:r>
              <w:rPr>
                <w:rFonts w:hint="eastAsia"/>
                <w:sz w:val="22"/>
              </w:rPr>
              <w:t>３０分未満の生活支援員による掃除、洗濯等の生活援助</w:t>
            </w:r>
          </w:p>
        </w:tc>
        <w:tc>
          <w:tcPr>
            <w:tcW w:w="2175" w:type="dxa"/>
          </w:tcPr>
          <w:p w:rsidR="00F74A0B" w:rsidRDefault="00F74A0B" w:rsidP="001B3E8C">
            <w:pPr>
              <w:jc w:val="left"/>
              <w:rPr>
                <w:sz w:val="22"/>
              </w:rPr>
            </w:pPr>
            <w:r>
              <w:rPr>
                <w:rFonts w:hint="eastAsia"/>
                <w:sz w:val="22"/>
              </w:rPr>
              <w:t>１回につき</w:t>
            </w:r>
          </w:p>
          <w:p w:rsidR="00F74A0B" w:rsidRDefault="00F74A0B" w:rsidP="001B3E8C">
            <w:pPr>
              <w:jc w:val="left"/>
              <w:rPr>
                <w:sz w:val="22"/>
              </w:rPr>
            </w:pPr>
            <w:r>
              <w:rPr>
                <w:rFonts w:hint="eastAsia"/>
                <w:sz w:val="22"/>
              </w:rPr>
              <w:t>１００単位</w:t>
            </w:r>
          </w:p>
          <w:p w:rsidR="00F74A0B" w:rsidRDefault="00EE1EA9" w:rsidP="001B3E8C">
            <w:pPr>
              <w:jc w:val="left"/>
              <w:rPr>
                <w:sz w:val="22"/>
              </w:rPr>
            </w:pPr>
            <w:r>
              <w:rPr>
                <w:rFonts w:hint="eastAsia"/>
                <w:sz w:val="22"/>
              </w:rPr>
              <w:t>利用者負担の額</w:t>
            </w:r>
          </w:p>
          <w:p w:rsidR="00F74A0B" w:rsidRDefault="00EE1EA9" w:rsidP="001B3E8C">
            <w:pPr>
              <w:jc w:val="left"/>
              <w:rPr>
                <w:sz w:val="22"/>
              </w:rPr>
            </w:pPr>
            <w:r>
              <w:rPr>
                <w:rFonts w:hint="eastAsia"/>
                <w:sz w:val="22"/>
              </w:rPr>
              <w:t>２００</w:t>
            </w:r>
            <w:r w:rsidR="00F74A0B">
              <w:rPr>
                <w:rFonts w:hint="eastAsia"/>
                <w:sz w:val="22"/>
              </w:rPr>
              <w:t>円</w:t>
            </w:r>
          </w:p>
        </w:tc>
        <w:tc>
          <w:tcPr>
            <w:tcW w:w="2175" w:type="dxa"/>
            <w:vMerge/>
          </w:tcPr>
          <w:p w:rsidR="00F74A0B" w:rsidRDefault="00F74A0B" w:rsidP="001B3E8C">
            <w:pPr>
              <w:jc w:val="left"/>
              <w:rPr>
                <w:sz w:val="22"/>
              </w:rPr>
            </w:pPr>
          </w:p>
        </w:tc>
      </w:tr>
      <w:tr w:rsidR="00F74A0B" w:rsidTr="00F74A0B">
        <w:tc>
          <w:tcPr>
            <w:tcW w:w="4348" w:type="dxa"/>
          </w:tcPr>
          <w:p w:rsidR="00F74A0B" w:rsidRDefault="00F74A0B" w:rsidP="001B3E8C">
            <w:pPr>
              <w:jc w:val="left"/>
              <w:rPr>
                <w:sz w:val="22"/>
              </w:rPr>
            </w:pPr>
            <w:r>
              <w:rPr>
                <w:rFonts w:hint="eastAsia"/>
                <w:sz w:val="22"/>
              </w:rPr>
              <w:t>ウ　初回加算</w:t>
            </w:r>
          </w:p>
          <w:p w:rsidR="00FE53DD" w:rsidRDefault="002C7196" w:rsidP="00EE1EA9">
            <w:pPr>
              <w:jc w:val="left"/>
              <w:rPr>
                <w:sz w:val="22"/>
              </w:rPr>
            </w:pPr>
            <w:r>
              <w:rPr>
                <w:rFonts w:hint="eastAsia"/>
                <w:sz w:val="22"/>
              </w:rPr>
              <w:t>介護予防生活支援サービス事業所において新規に介護予防生活支援サービス計画を作成した利用者に対して、生活支援員が初回の介護予防生活支援サービスを行った場合又は初回の介護予防生活支援サービスを行った日の属する月に介護予防生活支援サービスを行</w:t>
            </w:r>
            <w:r w:rsidR="00EE1EA9">
              <w:rPr>
                <w:rFonts w:hint="eastAsia"/>
                <w:sz w:val="22"/>
              </w:rPr>
              <w:t>った</w:t>
            </w:r>
            <w:r>
              <w:rPr>
                <w:rFonts w:hint="eastAsia"/>
                <w:sz w:val="22"/>
              </w:rPr>
              <w:t>場合</w:t>
            </w:r>
          </w:p>
        </w:tc>
        <w:tc>
          <w:tcPr>
            <w:tcW w:w="2175" w:type="dxa"/>
          </w:tcPr>
          <w:p w:rsidR="00F74A0B" w:rsidRDefault="00F74A0B" w:rsidP="001B3E8C">
            <w:pPr>
              <w:jc w:val="left"/>
              <w:rPr>
                <w:sz w:val="22"/>
              </w:rPr>
            </w:pPr>
            <w:r>
              <w:rPr>
                <w:rFonts w:hint="eastAsia"/>
                <w:sz w:val="22"/>
              </w:rPr>
              <w:t>１月につき</w:t>
            </w:r>
          </w:p>
          <w:p w:rsidR="00F74A0B" w:rsidRDefault="00FE53DD" w:rsidP="001B3E8C">
            <w:pPr>
              <w:jc w:val="left"/>
              <w:rPr>
                <w:sz w:val="22"/>
              </w:rPr>
            </w:pPr>
            <w:r>
              <w:rPr>
                <w:rFonts w:hint="eastAsia"/>
                <w:sz w:val="22"/>
              </w:rPr>
              <w:t>２００単位</w:t>
            </w:r>
          </w:p>
          <w:p w:rsidR="00FE53DD" w:rsidRDefault="00EE1EA9" w:rsidP="001B3E8C">
            <w:pPr>
              <w:jc w:val="left"/>
              <w:rPr>
                <w:sz w:val="22"/>
              </w:rPr>
            </w:pPr>
            <w:r>
              <w:rPr>
                <w:rFonts w:hint="eastAsia"/>
                <w:sz w:val="22"/>
              </w:rPr>
              <w:t>利用者負担の額</w:t>
            </w:r>
          </w:p>
          <w:p w:rsidR="00FE53DD" w:rsidRDefault="00EE1EA9" w:rsidP="001B3E8C">
            <w:pPr>
              <w:jc w:val="left"/>
              <w:rPr>
                <w:sz w:val="22"/>
              </w:rPr>
            </w:pPr>
            <w:r>
              <w:rPr>
                <w:rFonts w:hint="eastAsia"/>
                <w:sz w:val="22"/>
              </w:rPr>
              <w:t>２００</w:t>
            </w:r>
            <w:r w:rsidR="00FE53DD">
              <w:rPr>
                <w:rFonts w:hint="eastAsia"/>
                <w:sz w:val="22"/>
              </w:rPr>
              <w:t>円</w:t>
            </w:r>
          </w:p>
        </w:tc>
        <w:tc>
          <w:tcPr>
            <w:tcW w:w="2175" w:type="dxa"/>
            <w:vMerge/>
          </w:tcPr>
          <w:p w:rsidR="00F74A0B" w:rsidRDefault="00F74A0B" w:rsidP="001B3E8C">
            <w:pPr>
              <w:jc w:val="left"/>
              <w:rPr>
                <w:sz w:val="22"/>
              </w:rPr>
            </w:pPr>
          </w:p>
        </w:tc>
      </w:tr>
    </w:tbl>
    <w:p w:rsidR="00C63BCE" w:rsidRDefault="00C63BCE" w:rsidP="00FE53DD">
      <w:pPr>
        <w:ind w:leftChars="7" w:left="742" w:hangingChars="299" w:hanging="726"/>
        <w:jc w:val="left"/>
        <w:rPr>
          <w:sz w:val="22"/>
        </w:rPr>
      </w:pPr>
    </w:p>
    <w:p w:rsidR="00C63BCE" w:rsidRDefault="00C63BCE">
      <w:pPr>
        <w:widowControl/>
        <w:jc w:val="left"/>
        <w:rPr>
          <w:sz w:val="22"/>
        </w:rPr>
      </w:pPr>
      <w:r>
        <w:rPr>
          <w:sz w:val="22"/>
        </w:rPr>
        <w:br w:type="page"/>
      </w:r>
    </w:p>
    <w:p w:rsidR="00BD7537" w:rsidRPr="00FC162A" w:rsidRDefault="007B22ED" w:rsidP="001B3E8C">
      <w:pPr>
        <w:ind w:leftChars="51" w:left="362" w:hangingChars="100" w:hanging="243"/>
        <w:jc w:val="left"/>
        <w:rPr>
          <w:sz w:val="22"/>
        </w:rPr>
      </w:pPr>
      <w:r>
        <w:rPr>
          <w:rFonts w:hint="eastAsia"/>
          <w:sz w:val="22"/>
        </w:rPr>
        <w:lastRenderedPageBreak/>
        <w:t>別表３（第１９</w:t>
      </w:r>
      <w:r w:rsidR="00BD7537">
        <w:rPr>
          <w:rFonts w:hint="eastAsia"/>
          <w:sz w:val="22"/>
        </w:rPr>
        <w:t>条関係）</w:t>
      </w:r>
    </w:p>
    <w:tbl>
      <w:tblPr>
        <w:tblStyle w:val="a9"/>
        <w:tblW w:w="0" w:type="auto"/>
        <w:tblInd w:w="362" w:type="dxa"/>
        <w:tblLook w:val="04A0" w:firstRow="1" w:lastRow="0" w:firstColumn="1" w:lastColumn="0" w:noHBand="0" w:noVBand="1"/>
      </w:tblPr>
      <w:tblGrid>
        <w:gridCol w:w="597"/>
        <w:gridCol w:w="3751"/>
        <w:gridCol w:w="2175"/>
        <w:gridCol w:w="2175"/>
      </w:tblGrid>
      <w:tr w:rsidR="002C7196" w:rsidTr="002C7196">
        <w:tc>
          <w:tcPr>
            <w:tcW w:w="4348" w:type="dxa"/>
            <w:gridSpan w:val="2"/>
          </w:tcPr>
          <w:p w:rsidR="002C7196" w:rsidRDefault="002C7196" w:rsidP="002C7196">
            <w:pPr>
              <w:jc w:val="left"/>
              <w:rPr>
                <w:sz w:val="22"/>
              </w:rPr>
            </w:pPr>
            <w:r>
              <w:rPr>
                <w:rFonts w:hint="eastAsia"/>
                <w:sz w:val="22"/>
              </w:rPr>
              <w:t>サービス名称及び概要</w:t>
            </w:r>
          </w:p>
        </w:tc>
        <w:tc>
          <w:tcPr>
            <w:tcW w:w="2175" w:type="dxa"/>
          </w:tcPr>
          <w:p w:rsidR="002C7196" w:rsidRDefault="002C7196" w:rsidP="002C7196">
            <w:pPr>
              <w:jc w:val="left"/>
              <w:rPr>
                <w:sz w:val="22"/>
              </w:rPr>
            </w:pPr>
            <w:r>
              <w:rPr>
                <w:rFonts w:hint="eastAsia"/>
                <w:sz w:val="22"/>
              </w:rPr>
              <w:t>単価及び支給費</w:t>
            </w:r>
          </w:p>
        </w:tc>
        <w:tc>
          <w:tcPr>
            <w:tcW w:w="2175" w:type="dxa"/>
          </w:tcPr>
          <w:p w:rsidR="002C7196" w:rsidRDefault="002C7196" w:rsidP="002C7196">
            <w:pPr>
              <w:jc w:val="left"/>
              <w:rPr>
                <w:sz w:val="22"/>
              </w:rPr>
            </w:pPr>
            <w:r>
              <w:rPr>
                <w:rFonts w:hint="eastAsia"/>
                <w:sz w:val="22"/>
              </w:rPr>
              <w:t>対象者</w:t>
            </w:r>
          </w:p>
        </w:tc>
      </w:tr>
      <w:tr w:rsidR="002C7196" w:rsidRPr="002C7196" w:rsidTr="002C7196">
        <w:tc>
          <w:tcPr>
            <w:tcW w:w="8698" w:type="dxa"/>
            <w:gridSpan w:val="4"/>
          </w:tcPr>
          <w:p w:rsidR="002C7196" w:rsidRPr="002C7196" w:rsidRDefault="002C7196" w:rsidP="002C7196">
            <w:pPr>
              <w:jc w:val="left"/>
              <w:rPr>
                <w:rFonts w:asciiTheme="minorEastAsia" w:hAnsiTheme="minorEastAsia"/>
                <w:sz w:val="22"/>
              </w:rPr>
            </w:pPr>
            <w:r w:rsidRPr="002C7196">
              <w:rPr>
                <w:rFonts w:asciiTheme="minorEastAsia" w:hAnsiTheme="minorEastAsia" w:hint="eastAsia"/>
                <w:sz w:val="22"/>
              </w:rPr>
              <w:t xml:space="preserve">(1) </w:t>
            </w:r>
            <w:r>
              <w:rPr>
                <w:rFonts w:asciiTheme="minorEastAsia" w:hAnsiTheme="minorEastAsia" w:hint="eastAsia"/>
                <w:sz w:val="22"/>
              </w:rPr>
              <w:t>５時間以上連続して介護予防通所サービスを提供する場合</w:t>
            </w:r>
          </w:p>
        </w:tc>
      </w:tr>
      <w:tr w:rsidR="00576AF1" w:rsidRPr="002C7196" w:rsidTr="002C7196">
        <w:tc>
          <w:tcPr>
            <w:tcW w:w="4348" w:type="dxa"/>
            <w:gridSpan w:val="2"/>
          </w:tcPr>
          <w:p w:rsidR="00576AF1" w:rsidRPr="002C7196" w:rsidRDefault="00576AF1" w:rsidP="002C7196">
            <w:pPr>
              <w:jc w:val="left"/>
              <w:rPr>
                <w:rFonts w:asciiTheme="minorEastAsia" w:hAnsiTheme="minorEastAsia"/>
                <w:sz w:val="22"/>
              </w:rPr>
            </w:pPr>
            <w:r>
              <w:rPr>
                <w:rFonts w:asciiTheme="minorEastAsia" w:hAnsiTheme="minorEastAsia" w:hint="eastAsia"/>
                <w:sz w:val="22"/>
              </w:rPr>
              <w:t>ア　介護予防通所サービス費</w:t>
            </w:r>
          </w:p>
        </w:tc>
        <w:tc>
          <w:tcPr>
            <w:tcW w:w="2175" w:type="dxa"/>
          </w:tcPr>
          <w:p w:rsidR="00576AF1" w:rsidRDefault="00576AF1" w:rsidP="002C7196">
            <w:pPr>
              <w:jc w:val="left"/>
              <w:rPr>
                <w:rFonts w:asciiTheme="minorEastAsia" w:hAnsiTheme="minorEastAsia"/>
                <w:sz w:val="22"/>
              </w:rPr>
            </w:pPr>
            <w:r>
              <w:rPr>
                <w:rFonts w:asciiTheme="minorEastAsia" w:hAnsiTheme="minorEastAsia" w:hint="eastAsia"/>
                <w:sz w:val="22"/>
              </w:rPr>
              <w:t>１回につき</w:t>
            </w:r>
          </w:p>
          <w:p w:rsidR="00576AF1" w:rsidRPr="002C7196" w:rsidRDefault="00576AF1" w:rsidP="002C7196">
            <w:pPr>
              <w:jc w:val="left"/>
              <w:rPr>
                <w:rFonts w:asciiTheme="minorEastAsia" w:hAnsiTheme="minorEastAsia"/>
                <w:sz w:val="22"/>
              </w:rPr>
            </w:pPr>
            <w:r>
              <w:rPr>
                <w:rFonts w:asciiTheme="minorEastAsia" w:hAnsiTheme="minorEastAsia" w:hint="eastAsia"/>
                <w:sz w:val="22"/>
              </w:rPr>
              <w:t>２６２単位</w:t>
            </w:r>
          </w:p>
        </w:tc>
        <w:tc>
          <w:tcPr>
            <w:tcW w:w="2175" w:type="dxa"/>
            <w:vMerge w:val="restart"/>
          </w:tcPr>
          <w:p w:rsidR="00576AF1" w:rsidRPr="002C7196" w:rsidRDefault="00576AF1" w:rsidP="002C7196">
            <w:pPr>
              <w:jc w:val="left"/>
              <w:rPr>
                <w:rFonts w:asciiTheme="minorEastAsia" w:hAnsiTheme="minorEastAsia"/>
                <w:sz w:val="22"/>
              </w:rPr>
            </w:pPr>
            <w:r>
              <w:rPr>
                <w:rFonts w:asciiTheme="minorEastAsia" w:hAnsiTheme="minorEastAsia" w:hint="eastAsia"/>
                <w:sz w:val="22"/>
              </w:rPr>
              <w:t>事業対象者、要支援１、要支援２</w:t>
            </w:r>
          </w:p>
        </w:tc>
      </w:tr>
      <w:tr w:rsidR="002A57CC" w:rsidRPr="002C7196" w:rsidTr="002C7196">
        <w:tc>
          <w:tcPr>
            <w:tcW w:w="4348" w:type="dxa"/>
            <w:gridSpan w:val="2"/>
          </w:tcPr>
          <w:p w:rsidR="002A57CC" w:rsidRDefault="002A57CC" w:rsidP="002C7196">
            <w:pPr>
              <w:jc w:val="left"/>
              <w:rPr>
                <w:rFonts w:asciiTheme="minorEastAsia" w:hAnsiTheme="minorEastAsia"/>
                <w:sz w:val="22"/>
              </w:rPr>
            </w:pPr>
            <w:r>
              <w:rPr>
                <w:rFonts w:asciiTheme="minorEastAsia" w:hAnsiTheme="minorEastAsia" w:hint="eastAsia"/>
                <w:sz w:val="22"/>
              </w:rPr>
              <w:t>イ　中山間地域等提供加算</w:t>
            </w:r>
          </w:p>
        </w:tc>
        <w:tc>
          <w:tcPr>
            <w:tcW w:w="2175" w:type="dxa"/>
          </w:tcPr>
          <w:p w:rsidR="002A57CC" w:rsidRDefault="002A57CC" w:rsidP="002C7196">
            <w:pPr>
              <w:jc w:val="left"/>
              <w:rPr>
                <w:rFonts w:asciiTheme="minorEastAsia" w:hAnsiTheme="minorEastAsia"/>
                <w:sz w:val="22"/>
              </w:rPr>
            </w:pPr>
            <w:r>
              <w:rPr>
                <w:rFonts w:asciiTheme="minorEastAsia" w:hAnsiTheme="minorEastAsia" w:hint="eastAsia"/>
                <w:sz w:val="22"/>
              </w:rPr>
              <w:t>１回につき</w:t>
            </w:r>
          </w:p>
          <w:p w:rsidR="002A57CC" w:rsidRDefault="002A57CC" w:rsidP="002C7196">
            <w:pPr>
              <w:jc w:val="left"/>
              <w:rPr>
                <w:rFonts w:asciiTheme="minorEastAsia" w:hAnsiTheme="minorEastAsia"/>
                <w:sz w:val="22"/>
              </w:rPr>
            </w:pPr>
            <w:r>
              <w:rPr>
                <w:rFonts w:asciiTheme="minorEastAsia" w:hAnsiTheme="minorEastAsia" w:hint="eastAsia"/>
                <w:sz w:val="22"/>
              </w:rPr>
              <w:t>１３単位</w:t>
            </w:r>
          </w:p>
        </w:tc>
        <w:tc>
          <w:tcPr>
            <w:tcW w:w="2175" w:type="dxa"/>
            <w:vMerge/>
          </w:tcPr>
          <w:p w:rsidR="002A57CC" w:rsidRPr="002C7196" w:rsidRDefault="002A57CC" w:rsidP="002C7196">
            <w:pPr>
              <w:jc w:val="left"/>
              <w:rPr>
                <w:rFonts w:asciiTheme="minorEastAsia" w:hAnsiTheme="minorEastAsia"/>
                <w:sz w:val="22"/>
              </w:rPr>
            </w:pPr>
          </w:p>
        </w:tc>
      </w:tr>
      <w:tr w:rsidR="00576AF1" w:rsidRPr="002C7196" w:rsidTr="002C7196">
        <w:tc>
          <w:tcPr>
            <w:tcW w:w="4348" w:type="dxa"/>
            <w:gridSpan w:val="2"/>
          </w:tcPr>
          <w:p w:rsidR="00576AF1" w:rsidRPr="002C7196" w:rsidRDefault="002A57CC" w:rsidP="002C7196">
            <w:pPr>
              <w:jc w:val="left"/>
              <w:rPr>
                <w:rFonts w:asciiTheme="minorEastAsia" w:hAnsiTheme="minorEastAsia"/>
                <w:sz w:val="22"/>
              </w:rPr>
            </w:pPr>
            <w:r>
              <w:rPr>
                <w:rFonts w:asciiTheme="minorEastAsia" w:hAnsiTheme="minorEastAsia" w:hint="eastAsia"/>
                <w:sz w:val="22"/>
              </w:rPr>
              <w:t>ウ</w:t>
            </w:r>
            <w:r w:rsidR="00576AF1">
              <w:rPr>
                <w:rFonts w:asciiTheme="minorEastAsia" w:hAnsiTheme="minorEastAsia" w:hint="eastAsia"/>
                <w:sz w:val="22"/>
              </w:rPr>
              <w:t xml:space="preserve">　若年性認知症利用者受入加算</w:t>
            </w:r>
          </w:p>
        </w:tc>
        <w:tc>
          <w:tcPr>
            <w:tcW w:w="2175" w:type="dxa"/>
          </w:tcPr>
          <w:p w:rsidR="00576AF1" w:rsidRDefault="00576AF1" w:rsidP="002C7196">
            <w:pPr>
              <w:jc w:val="left"/>
              <w:rPr>
                <w:rFonts w:asciiTheme="minorEastAsia" w:hAnsiTheme="minorEastAsia"/>
                <w:sz w:val="22"/>
              </w:rPr>
            </w:pPr>
            <w:r>
              <w:rPr>
                <w:rFonts w:asciiTheme="minorEastAsia" w:hAnsiTheme="minorEastAsia" w:hint="eastAsia"/>
                <w:sz w:val="22"/>
              </w:rPr>
              <w:t>１月につき</w:t>
            </w:r>
          </w:p>
          <w:p w:rsidR="00576AF1" w:rsidRPr="002C7196" w:rsidRDefault="00576AF1" w:rsidP="002C7196">
            <w:pPr>
              <w:jc w:val="left"/>
              <w:rPr>
                <w:rFonts w:asciiTheme="minorEastAsia" w:hAnsiTheme="minorEastAsia"/>
                <w:sz w:val="22"/>
              </w:rPr>
            </w:pPr>
            <w:r>
              <w:rPr>
                <w:rFonts w:asciiTheme="minorEastAsia" w:hAnsiTheme="minorEastAsia" w:hint="eastAsia"/>
                <w:sz w:val="22"/>
              </w:rPr>
              <w:t>２４０単位</w:t>
            </w:r>
          </w:p>
        </w:tc>
        <w:tc>
          <w:tcPr>
            <w:tcW w:w="2175" w:type="dxa"/>
            <w:vMerge/>
          </w:tcPr>
          <w:p w:rsidR="00576AF1" w:rsidRPr="002C7196" w:rsidRDefault="00576AF1" w:rsidP="002C7196">
            <w:pPr>
              <w:jc w:val="left"/>
              <w:rPr>
                <w:rFonts w:asciiTheme="minorEastAsia" w:hAnsiTheme="minorEastAsia"/>
                <w:sz w:val="22"/>
              </w:rPr>
            </w:pPr>
          </w:p>
        </w:tc>
      </w:tr>
      <w:tr w:rsidR="00576AF1" w:rsidRPr="002C7196" w:rsidTr="002C7196">
        <w:tc>
          <w:tcPr>
            <w:tcW w:w="4348" w:type="dxa"/>
            <w:gridSpan w:val="2"/>
          </w:tcPr>
          <w:p w:rsidR="00576AF1" w:rsidRPr="002C7196" w:rsidRDefault="002A57CC" w:rsidP="002C7196">
            <w:pPr>
              <w:jc w:val="left"/>
              <w:rPr>
                <w:rFonts w:asciiTheme="minorEastAsia" w:hAnsiTheme="minorEastAsia"/>
                <w:sz w:val="22"/>
              </w:rPr>
            </w:pPr>
            <w:r>
              <w:rPr>
                <w:rFonts w:asciiTheme="minorEastAsia" w:hAnsiTheme="minorEastAsia" w:hint="eastAsia"/>
                <w:sz w:val="22"/>
              </w:rPr>
              <w:t>エ</w:t>
            </w:r>
            <w:r w:rsidR="00576AF1">
              <w:rPr>
                <w:rFonts w:asciiTheme="minorEastAsia" w:hAnsiTheme="minorEastAsia" w:hint="eastAsia"/>
                <w:sz w:val="22"/>
              </w:rPr>
              <w:t xml:space="preserve">　生活機能向上グループ加算</w:t>
            </w:r>
          </w:p>
        </w:tc>
        <w:tc>
          <w:tcPr>
            <w:tcW w:w="2175" w:type="dxa"/>
          </w:tcPr>
          <w:p w:rsidR="00576AF1" w:rsidRDefault="00576AF1" w:rsidP="002C7196">
            <w:pPr>
              <w:jc w:val="left"/>
              <w:rPr>
                <w:rFonts w:asciiTheme="minorEastAsia" w:hAnsiTheme="minorEastAsia"/>
                <w:sz w:val="22"/>
              </w:rPr>
            </w:pPr>
            <w:r>
              <w:rPr>
                <w:rFonts w:asciiTheme="minorEastAsia" w:hAnsiTheme="minorEastAsia" w:hint="eastAsia"/>
                <w:sz w:val="22"/>
              </w:rPr>
              <w:t>１月につき</w:t>
            </w:r>
          </w:p>
          <w:p w:rsidR="00576AF1" w:rsidRPr="002C7196" w:rsidRDefault="00576AF1" w:rsidP="002C7196">
            <w:pPr>
              <w:jc w:val="left"/>
              <w:rPr>
                <w:rFonts w:asciiTheme="minorEastAsia" w:hAnsiTheme="minorEastAsia"/>
                <w:sz w:val="22"/>
              </w:rPr>
            </w:pPr>
            <w:r>
              <w:rPr>
                <w:rFonts w:asciiTheme="minorEastAsia" w:hAnsiTheme="minorEastAsia" w:hint="eastAsia"/>
                <w:sz w:val="22"/>
              </w:rPr>
              <w:t>１００単位</w:t>
            </w:r>
          </w:p>
        </w:tc>
        <w:tc>
          <w:tcPr>
            <w:tcW w:w="2175" w:type="dxa"/>
            <w:vMerge/>
          </w:tcPr>
          <w:p w:rsidR="00576AF1" w:rsidRPr="002C7196" w:rsidRDefault="00576AF1" w:rsidP="002C7196">
            <w:pPr>
              <w:jc w:val="left"/>
              <w:rPr>
                <w:rFonts w:asciiTheme="minorEastAsia" w:hAnsiTheme="minorEastAsia"/>
                <w:sz w:val="22"/>
              </w:rPr>
            </w:pPr>
          </w:p>
        </w:tc>
      </w:tr>
      <w:tr w:rsidR="00576AF1" w:rsidRPr="002C7196" w:rsidTr="002C7196">
        <w:tc>
          <w:tcPr>
            <w:tcW w:w="4348" w:type="dxa"/>
            <w:gridSpan w:val="2"/>
          </w:tcPr>
          <w:p w:rsidR="00576AF1" w:rsidRPr="002C7196" w:rsidRDefault="002A57CC" w:rsidP="002C7196">
            <w:pPr>
              <w:jc w:val="left"/>
              <w:rPr>
                <w:rFonts w:asciiTheme="minorEastAsia" w:hAnsiTheme="minorEastAsia"/>
                <w:sz w:val="22"/>
              </w:rPr>
            </w:pPr>
            <w:r>
              <w:rPr>
                <w:rFonts w:asciiTheme="minorEastAsia" w:hAnsiTheme="minorEastAsia" w:hint="eastAsia"/>
                <w:sz w:val="22"/>
              </w:rPr>
              <w:t>オ</w:t>
            </w:r>
            <w:r w:rsidR="00576AF1">
              <w:rPr>
                <w:rFonts w:asciiTheme="minorEastAsia" w:hAnsiTheme="minorEastAsia" w:hint="eastAsia"/>
                <w:sz w:val="22"/>
              </w:rPr>
              <w:t xml:space="preserve">　運動機能向上加算</w:t>
            </w:r>
          </w:p>
        </w:tc>
        <w:tc>
          <w:tcPr>
            <w:tcW w:w="2175" w:type="dxa"/>
          </w:tcPr>
          <w:p w:rsidR="00576AF1" w:rsidRDefault="00576AF1" w:rsidP="002C7196">
            <w:pPr>
              <w:jc w:val="left"/>
              <w:rPr>
                <w:rFonts w:asciiTheme="minorEastAsia" w:hAnsiTheme="minorEastAsia"/>
                <w:sz w:val="22"/>
              </w:rPr>
            </w:pPr>
            <w:r>
              <w:rPr>
                <w:rFonts w:asciiTheme="minorEastAsia" w:hAnsiTheme="minorEastAsia" w:hint="eastAsia"/>
                <w:sz w:val="22"/>
              </w:rPr>
              <w:t>１月につき</w:t>
            </w:r>
          </w:p>
          <w:p w:rsidR="00576AF1" w:rsidRPr="002C7196" w:rsidRDefault="00576AF1" w:rsidP="002C7196">
            <w:pPr>
              <w:jc w:val="left"/>
              <w:rPr>
                <w:rFonts w:asciiTheme="minorEastAsia" w:hAnsiTheme="minorEastAsia"/>
                <w:sz w:val="22"/>
              </w:rPr>
            </w:pPr>
            <w:r>
              <w:rPr>
                <w:rFonts w:asciiTheme="minorEastAsia" w:hAnsiTheme="minorEastAsia" w:hint="eastAsia"/>
                <w:sz w:val="22"/>
              </w:rPr>
              <w:t>２２５単位</w:t>
            </w:r>
          </w:p>
        </w:tc>
        <w:tc>
          <w:tcPr>
            <w:tcW w:w="2175" w:type="dxa"/>
            <w:vMerge/>
          </w:tcPr>
          <w:p w:rsidR="00576AF1" w:rsidRPr="002C7196" w:rsidRDefault="00576AF1" w:rsidP="002C7196">
            <w:pPr>
              <w:jc w:val="left"/>
              <w:rPr>
                <w:rFonts w:asciiTheme="minorEastAsia" w:hAnsiTheme="minorEastAsia"/>
                <w:sz w:val="22"/>
              </w:rPr>
            </w:pPr>
          </w:p>
        </w:tc>
      </w:tr>
      <w:tr w:rsidR="00576AF1" w:rsidRPr="002C7196" w:rsidTr="002C7196">
        <w:tc>
          <w:tcPr>
            <w:tcW w:w="4348" w:type="dxa"/>
            <w:gridSpan w:val="2"/>
          </w:tcPr>
          <w:p w:rsidR="00576AF1" w:rsidRPr="002C7196" w:rsidRDefault="002A57CC" w:rsidP="002C7196">
            <w:pPr>
              <w:jc w:val="left"/>
              <w:rPr>
                <w:rFonts w:asciiTheme="minorEastAsia" w:hAnsiTheme="minorEastAsia"/>
                <w:sz w:val="22"/>
              </w:rPr>
            </w:pPr>
            <w:r>
              <w:rPr>
                <w:rFonts w:asciiTheme="minorEastAsia" w:hAnsiTheme="minorEastAsia" w:hint="eastAsia"/>
                <w:sz w:val="22"/>
              </w:rPr>
              <w:t>カ</w:t>
            </w:r>
            <w:r w:rsidR="00576AF1">
              <w:rPr>
                <w:rFonts w:asciiTheme="minorEastAsia" w:hAnsiTheme="minorEastAsia" w:hint="eastAsia"/>
                <w:sz w:val="22"/>
              </w:rPr>
              <w:t xml:space="preserve">　栄養改善加算</w:t>
            </w:r>
          </w:p>
        </w:tc>
        <w:tc>
          <w:tcPr>
            <w:tcW w:w="2175" w:type="dxa"/>
          </w:tcPr>
          <w:p w:rsidR="00576AF1" w:rsidRDefault="00576AF1" w:rsidP="002C7196">
            <w:pPr>
              <w:jc w:val="left"/>
              <w:rPr>
                <w:rFonts w:asciiTheme="minorEastAsia" w:hAnsiTheme="minorEastAsia"/>
                <w:sz w:val="22"/>
              </w:rPr>
            </w:pPr>
            <w:r>
              <w:rPr>
                <w:rFonts w:asciiTheme="minorEastAsia" w:hAnsiTheme="minorEastAsia" w:hint="eastAsia"/>
                <w:sz w:val="22"/>
              </w:rPr>
              <w:t>１月につき</w:t>
            </w:r>
          </w:p>
          <w:p w:rsidR="00576AF1" w:rsidRPr="002C7196" w:rsidRDefault="00576AF1" w:rsidP="002C7196">
            <w:pPr>
              <w:jc w:val="left"/>
              <w:rPr>
                <w:rFonts w:asciiTheme="minorEastAsia" w:hAnsiTheme="minorEastAsia"/>
                <w:sz w:val="22"/>
              </w:rPr>
            </w:pPr>
            <w:r>
              <w:rPr>
                <w:rFonts w:asciiTheme="minorEastAsia" w:hAnsiTheme="minorEastAsia" w:hint="eastAsia"/>
                <w:sz w:val="22"/>
              </w:rPr>
              <w:t>１５０単位</w:t>
            </w:r>
          </w:p>
        </w:tc>
        <w:tc>
          <w:tcPr>
            <w:tcW w:w="2175" w:type="dxa"/>
            <w:vMerge/>
          </w:tcPr>
          <w:p w:rsidR="00576AF1" w:rsidRPr="002C7196" w:rsidRDefault="00576AF1" w:rsidP="002C7196">
            <w:pPr>
              <w:jc w:val="left"/>
              <w:rPr>
                <w:rFonts w:asciiTheme="minorEastAsia" w:hAnsiTheme="minorEastAsia"/>
                <w:sz w:val="22"/>
              </w:rPr>
            </w:pPr>
          </w:p>
        </w:tc>
      </w:tr>
      <w:tr w:rsidR="00576AF1" w:rsidRPr="002C7196" w:rsidTr="002C7196">
        <w:tc>
          <w:tcPr>
            <w:tcW w:w="4348" w:type="dxa"/>
            <w:gridSpan w:val="2"/>
          </w:tcPr>
          <w:p w:rsidR="00576AF1" w:rsidRPr="002C7196" w:rsidRDefault="002A57CC" w:rsidP="002C7196">
            <w:pPr>
              <w:jc w:val="left"/>
              <w:rPr>
                <w:rFonts w:asciiTheme="minorEastAsia" w:hAnsiTheme="minorEastAsia"/>
                <w:sz w:val="22"/>
              </w:rPr>
            </w:pPr>
            <w:r>
              <w:rPr>
                <w:rFonts w:asciiTheme="minorEastAsia" w:hAnsiTheme="minorEastAsia" w:hint="eastAsia"/>
                <w:sz w:val="22"/>
              </w:rPr>
              <w:t>キ</w:t>
            </w:r>
            <w:r w:rsidR="00576AF1">
              <w:rPr>
                <w:rFonts w:asciiTheme="minorEastAsia" w:hAnsiTheme="minorEastAsia" w:hint="eastAsia"/>
                <w:sz w:val="22"/>
              </w:rPr>
              <w:t xml:space="preserve">　口腔機能向上加算</w:t>
            </w:r>
          </w:p>
        </w:tc>
        <w:tc>
          <w:tcPr>
            <w:tcW w:w="2175" w:type="dxa"/>
          </w:tcPr>
          <w:p w:rsidR="00576AF1" w:rsidRDefault="00576AF1" w:rsidP="002C7196">
            <w:pPr>
              <w:jc w:val="left"/>
              <w:rPr>
                <w:rFonts w:asciiTheme="minorEastAsia" w:hAnsiTheme="minorEastAsia"/>
                <w:sz w:val="22"/>
              </w:rPr>
            </w:pPr>
            <w:r>
              <w:rPr>
                <w:rFonts w:asciiTheme="minorEastAsia" w:hAnsiTheme="minorEastAsia" w:hint="eastAsia"/>
                <w:sz w:val="22"/>
              </w:rPr>
              <w:t>１月につき</w:t>
            </w:r>
          </w:p>
          <w:p w:rsidR="00576AF1" w:rsidRPr="002C7196" w:rsidRDefault="00576AF1" w:rsidP="002C7196">
            <w:pPr>
              <w:jc w:val="left"/>
              <w:rPr>
                <w:rFonts w:asciiTheme="minorEastAsia" w:hAnsiTheme="minorEastAsia"/>
                <w:sz w:val="22"/>
              </w:rPr>
            </w:pPr>
            <w:r>
              <w:rPr>
                <w:rFonts w:asciiTheme="minorEastAsia" w:hAnsiTheme="minorEastAsia" w:hint="eastAsia"/>
                <w:sz w:val="22"/>
              </w:rPr>
              <w:t>１５０単位</w:t>
            </w:r>
          </w:p>
        </w:tc>
        <w:tc>
          <w:tcPr>
            <w:tcW w:w="2175" w:type="dxa"/>
            <w:vMerge/>
          </w:tcPr>
          <w:p w:rsidR="00576AF1" w:rsidRPr="002C7196" w:rsidRDefault="00576AF1" w:rsidP="002C7196">
            <w:pPr>
              <w:jc w:val="left"/>
              <w:rPr>
                <w:rFonts w:asciiTheme="minorEastAsia" w:hAnsiTheme="minorEastAsia"/>
                <w:sz w:val="22"/>
              </w:rPr>
            </w:pPr>
          </w:p>
        </w:tc>
      </w:tr>
      <w:tr w:rsidR="00576AF1" w:rsidRPr="002C7196" w:rsidTr="00515271">
        <w:tc>
          <w:tcPr>
            <w:tcW w:w="4348" w:type="dxa"/>
            <w:gridSpan w:val="2"/>
            <w:tcBorders>
              <w:bottom w:val="single" w:sz="4" w:space="0" w:color="auto"/>
            </w:tcBorders>
          </w:tcPr>
          <w:p w:rsidR="00576AF1" w:rsidRPr="002C7196" w:rsidRDefault="002A57CC" w:rsidP="002C7196">
            <w:pPr>
              <w:jc w:val="left"/>
              <w:rPr>
                <w:rFonts w:asciiTheme="minorEastAsia" w:hAnsiTheme="minorEastAsia"/>
                <w:sz w:val="22"/>
              </w:rPr>
            </w:pPr>
            <w:r>
              <w:rPr>
                <w:rFonts w:asciiTheme="minorEastAsia" w:hAnsiTheme="minorEastAsia" w:hint="eastAsia"/>
                <w:sz w:val="22"/>
              </w:rPr>
              <w:t>ク</w:t>
            </w:r>
            <w:r w:rsidR="00576AF1">
              <w:rPr>
                <w:rFonts w:asciiTheme="minorEastAsia" w:hAnsiTheme="minorEastAsia" w:hint="eastAsia"/>
                <w:sz w:val="22"/>
              </w:rPr>
              <w:t xml:space="preserve">　事業所評価加算</w:t>
            </w:r>
          </w:p>
        </w:tc>
        <w:tc>
          <w:tcPr>
            <w:tcW w:w="2175" w:type="dxa"/>
          </w:tcPr>
          <w:p w:rsidR="00576AF1" w:rsidRDefault="00576AF1" w:rsidP="002C7196">
            <w:pPr>
              <w:jc w:val="left"/>
              <w:rPr>
                <w:rFonts w:asciiTheme="minorEastAsia" w:hAnsiTheme="minorEastAsia"/>
                <w:sz w:val="22"/>
              </w:rPr>
            </w:pPr>
            <w:r>
              <w:rPr>
                <w:rFonts w:asciiTheme="minorEastAsia" w:hAnsiTheme="minorEastAsia" w:hint="eastAsia"/>
                <w:sz w:val="22"/>
              </w:rPr>
              <w:t>１月につき</w:t>
            </w:r>
          </w:p>
          <w:p w:rsidR="00576AF1" w:rsidRPr="002C7196" w:rsidRDefault="00576AF1" w:rsidP="002C7196">
            <w:pPr>
              <w:jc w:val="left"/>
              <w:rPr>
                <w:rFonts w:asciiTheme="minorEastAsia" w:hAnsiTheme="minorEastAsia"/>
                <w:sz w:val="22"/>
              </w:rPr>
            </w:pPr>
            <w:r>
              <w:rPr>
                <w:rFonts w:asciiTheme="minorEastAsia" w:hAnsiTheme="minorEastAsia" w:hint="eastAsia"/>
                <w:sz w:val="22"/>
              </w:rPr>
              <w:t>１２０単位</w:t>
            </w:r>
          </w:p>
        </w:tc>
        <w:tc>
          <w:tcPr>
            <w:tcW w:w="2175" w:type="dxa"/>
            <w:vMerge/>
          </w:tcPr>
          <w:p w:rsidR="00576AF1" w:rsidRPr="002C7196" w:rsidRDefault="00576AF1" w:rsidP="002C7196">
            <w:pPr>
              <w:jc w:val="left"/>
              <w:rPr>
                <w:rFonts w:asciiTheme="minorEastAsia" w:hAnsiTheme="minorEastAsia"/>
                <w:sz w:val="22"/>
              </w:rPr>
            </w:pPr>
          </w:p>
        </w:tc>
      </w:tr>
      <w:tr w:rsidR="00CE1058" w:rsidRPr="002C7196" w:rsidTr="00CE1058">
        <w:tc>
          <w:tcPr>
            <w:tcW w:w="4348" w:type="dxa"/>
            <w:gridSpan w:val="2"/>
            <w:tcBorders>
              <w:bottom w:val="nil"/>
            </w:tcBorders>
          </w:tcPr>
          <w:p w:rsidR="00CE1058" w:rsidRPr="002C7196" w:rsidRDefault="002A57CC" w:rsidP="002C7196">
            <w:pPr>
              <w:jc w:val="left"/>
              <w:rPr>
                <w:rFonts w:asciiTheme="minorEastAsia" w:hAnsiTheme="minorEastAsia"/>
                <w:sz w:val="22"/>
              </w:rPr>
            </w:pPr>
            <w:r>
              <w:rPr>
                <w:rFonts w:asciiTheme="minorEastAsia" w:hAnsiTheme="minorEastAsia" w:hint="eastAsia"/>
                <w:sz w:val="22"/>
              </w:rPr>
              <w:t>ケ</w:t>
            </w:r>
            <w:r w:rsidR="00CE1058">
              <w:rPr>
                <w:rFonts w:asciiTheme="minorEastAsia" w:hAnsiTheme="minorEastAsia" w:hint="eastAsia"/>
                <w:sz w:val="22"/>
              </w:rPr>
              <w:t xml:space="preserve">　サービス提供体制強化加算</w:t>
            </w:r>
          </w:p>
        </w:tc>
        <w:tc>
          <w:tcPr>
            <w:tcW w:w="4350" w:type="dxa"/>
            <w:gridSpan w:val="2"/>
          </w:tcPr>
          <w:p w:rsidR="00CE1058" w:rsidRPr="002C7196" w:rsidRDefault="00CE1058" w:rsidP="002C7196">
            <w:pPr>
              <w:jc w:val="left"/>
              <w:rPr>
                <w:rFonts w:asciiTheme="minorEastAsia" w:hAnsiTheme="minorEastAsia"/>
                <w:sz w:val="22"/>
              </w:rPr>
            </w:pPr>
            <w:r>
              <w:rPr>
                <w:rFonts w:asciiTheme="minorEastAsia" w:hAnsiTheme="minorEastAsia" w:hint="eastAsia"/>
                <w:sz w:val="22"/>
              </w:rPr>
              <w:t>－</w:t>
            </w:r>
          </w:p>
        </w:tc>
      </w:tr>
      <w:tr w:rsidR="00515271" w:rsidRPr="002C7196" w:rsidTr="00515271">
        <w:tc>
          <w:tcPr>
            <w:tcW w:w="597" w:type="dxa"/>
            <w:vMerge w:val="restart"/>
            <w:tcBorders>
              <w:top w:val="nil"/>
            </w:tcBorders>
          </w:tcPr>
          <w:p w:rsidR="00515271" w:rsidRPr="002C7196" w:rsidRDefault="00515271" w:rsidP="002C7196">
            <w:pPr>
              <w:jc w:val="left"/>
              <w:rPr>
                <w:rFonts w:asciiTheme="minorEastAsia" w:hAnsiTheme="minorEastAsia"/>
                <w:sz w:val="22"/>
              </w:rPr>
            </w:pPr>
          </w:p>
        </w:tc>
        <w:tc>
          <w:tcPr>
            <w:tcW w:w="3751" w:type="dxa"/>
            <w:vMerge w:val="restart"/>
            <w:tcBorders>
              <w:top w:val="single" w:sz="4" w:space="0" w:color="auto"/>
            </w:tcBorders>
          </w:tcPr>
          <w:p w:rsidR="00515271" w:rsidRPr="002C7196" w:rsidRDefault="00515271" w:rsidP="00CE1058">
            <w:pPr>
              <w:ind w:left="485" w:hangingChars="200" w:hanging="485"/>
              <w:jc w:val="left"/>
              <w:rPr>
                <w:rFonts w:asciiTheme="minorEastAsia" w:hAnsiTheme="minorEastAsia"/>
                <w:sz w:val="22"/>
              </w:rPr>
            </w:pPr>
            <w:r>
              <w:rPr>
                <w:rFonts w:asciiTheme="minorEastAsia" w:hAnsiTheme="minorEastAsia" w:hint="eastAsia"/>
                <w:sz w:val="22"/>
              </w:rPr>
              <w:t xml:space="preserve">(ｱ) </w:t>
            </w:r>
            <w:r w:rsidR="00CE1058">
              <w:rPr>
                <w:rFonts w:asciiTheme="minorEastAsia" w:hAnsiTheme="minorEastAsia" w:hint="eastAsia"/>
                <w:sz w:val="22"/>
              </w:rPr>
              <w:t>サービス提供体制強化加算（Ⅰ）イ</w:t>
            </w:r>
          </w:p>
        </w:tc>
        <w:tc>
          <w:tcPr>
            <w:tcW w:w="2175" w:type="dxa"/>
          </w:tcPr>
          <w:p w:rsidR="00515271" w:rsidRDefault="00E96EEF" w:rsidP="002C7196">
            <w:pPr>
              <w:jc w:val="left"/>
              <w:rPr>
                <w:rFonts w:asciiTheme="minorEastAsia" w:hAnsiTheme="minorEastAsia"/>
                <w:sz w:val="22"/>
              </w:rPr>
            </w:pPr>
            <w:r>
              <w:rPr>
                <w:rFonts w:asciiTheme="minorEastAsia" w:hAnsiTheme="minorEastAsia" w:hint="eastAsia"/>
                <w:sz w:val="22"/>
              </w:rPr>
              <w:t>１月につき</w:t>
            </w:r>
          </w:p>
          <w:p w:rsidR="00E96EEF" w:rsidRPr="002C7196" w:rsidRDefault="00E96EEF" w:rsidP="002C7196">
            <w:pPr>
              <w:jc w:val="left"/>
              <w:rPr>
                <w:rFonts w:asciiTheme="minorEastAsia" w:hAnsiTheme="minorEastAsia"/>
                <w:sz w:val="22"/>
              </w:rPr>
            </w:pPr>
            <w:r>
              <w:rPr>
                <w:rFonts w:asciiTheme="minorEastAsia" w:hAnsiTheme="minorEastAsia" w:hint="eastAsia"/>
                <w:sz w:val="22"/>
              </w:rPr>
              <w:t>７２単位</w:t>
            </w:r>
          </w:p>
        </w:tc>
        <w:tc>
          <w:tcPr>
            <w:tcW w:w="2175" w:type="dxa"/>
          </w:tcPr>
          <w:p w:rsidR="00515271" w:rsidRPr="002C7196" w:rsidRDefault="00576AF1" w:rsidP="002C7196">
            <w:pPr>
              <w:jc w:val="left"/>
              <w:rPr>
                <w:rFonts w:asciiTheme="minorEastAsia" w:hAnsiTheme="minorEastAsia"/>
                <w:sz w:val="22"/>
              </w:rPr>
            </w:pPr>
            <w:r>
              <w:rPr>
                <w:rFonts w:asciiTheme="minorEastAsia" w:hAnsiTheme="minorEastAsia" w:hint="eastAsia"/>
                <w:sz w:val="22"/>
              </w:rPr>
              <w:t>事業対象者、要支援１</w:t>
            </w:r>
            <w:r w:rsidR="002A57CC">
              <w:rPr>
                <w:rFonts w:asciiTheme="minorEastAsia" w:hAnsiTheme="minorEastAsia" w:hint="eastAsia"/>
                <w:sz w:val="22"/>
              </w:rPr>
              <w:t>、要支援２（週１回程度の利用）</w:t>
            </w:r>
          </w:p>
        </w:tc>
      </w:tr>
      <w:tr w:rsidR="00515271" w:rsidRPr="002C7196" w:rsidTr="00515271">
        <w:tc>
          <w:tcPr>
            <w:tcW w:w="597" w:type="dxa"/>
            <w:vMerge/>
          </w:tcPr>
          <w:p w:rsidR="00515271" w:rsidRPr="002C7196" w:rsidRDefault="00515271" w:rsidP="002C7196">
            <w:pPr>
              <w:jc w:val="left"/>
              <w:rPr>
                <w:rFonts w:asciiTheme="minorEastAsia" w:hAnsiTheme="minorEastAsia"/>
                <w:sz w:val="22"/>
              </w:rPr>
            </w:pPr>
          </w:p>
        </w:tc>
        <w:tc>
          <w:tcPr>
            <w:tcW w:w="3751" w:type="dxa"/>
            <w:vMerge/>
            <w:tcBorders>
              <w:bottom w:val="single" w:sz="4" w:space="0" w:color="auto"/>
            </w:tcBorders>
          </w:tcPr>
          <w:p w:rsidR="00515271" w:rsidRPr="002C7196" w:rsidRDefault="00515271" w:rsidP="002C7196">
            <w:pPr>
              <w:jc w:val="left"/>
              <w:rPr>
                <w:rFonts w:asciiTheme="minorEastAsia" w:hAnsiTheme="minorEastAsia"/>
                <w:sz w:val="22"/>
              </w:rPr>
            </w:pPr>
          </w:p>
        </w:tc>
        <w:tc>
          <w:tcPr>
            <w:tcW w:w="2175" w:type="dxa"/>
          </w:tcPr>
          <w:p w:rsidR="00515271" w:rsidRDefault="00E96EEF" w:rsidP="002C7196">
            <w:pPr>
              <w:jc w:val="left"/>
              <w:rPr>
                <w:rFonts w:asciiTheme="minorEastAsia" w:hAnsiTheme="minorEastAsia"/>
                <w:sz w:val="22"/>
              </w:rPr>
            </w:pPr>
            <w:r>
              <w:rPr>
                <w:rFonts w:asciiTheme="minorEastAsia" w:hAnsiTheme="minorEastAsia" w:hint="eastAsia"/>
                <w:sz w:val="22"/>
              </w:rPr>
              <w:t>１月につき</w:t>
            </w:r>
          </w:p>
          <w:p w:rsidR="00E96EEF" w:rsidRPr="002C7196" w:rsidRDefault="00E96EEF" w:rsidP="002C7196">
            <w:pPr>
              <w:jc w:val="left"/>
              <w:rPr>
                <w:rFonts w:asciiTheme="minorEastAsia" w:hAnsiTheme="minorEastAsia"/>
                <w:sz w:val="22"/>
              </w:rPr>
            </w:pPr>
            <w:r>
              <w:rPr>
                <w:rFonts w:asciiTheme="minorEastAsia" w:hAnsiTheme="minorEastAsia" w:hint="eastAsia"/>
                <w:sz w:val="22"/>
              </w:rPr>
              <w:t>１４４単位</w:t>
            </w:r>
          </w:p>
        </w:tc>
        <w:tc>
          <w:tcPr>
            <w:tcW w:w="2175" w:type="dxa"/>
          </w:tcPr>
          <w:p w:rsidR="00515271" w:rsidRPr="002C7196" w:rsidRDefault="00576AF1" w:rsidP="002C7196">
            <w:pPr>
              <w:jc w:val="left"/>
              <w:rPr>
                <w:rFonts w:asciiTheme="minorEastAsia" w:hAnsiTheme="minorEastAsia"/>
                <w:sz w:val="22"/>
              </w:rPr>
            </w:pPr>
            <w:r>
              <w:rPr>
                <w:rFonts w:asciiTheme="minorEastAsia" w:hAnsiTheme="minorEastAsia" w:hint="eastAsia"/>
                <w:sz w:val="22"/>
              </w:rPr>
              <w:t>要支援２</w:t>
            </w:r>
            <w:r w:rsidR="002A57CC">
              <w:rPr>
                <w:rFonts w:asciiTheme="minorEastAsia" w:hAnsiTheme="minorEastAsia" w:hint="eastAsia"/>
                <w:sz w:val="22"/>
              </w:rPr>
              <w:t>（週２回程度の利用）</w:t>
            </w:r>
          </w:p>
        </w:tc>
      </w:tr>
      <w:tr w:rsidR="00515271" w:rsidRPr="002C7196" w:rsidTr="00515271">
        <w:tc>
          <w:tcPr>
            <w:tcW w:w="597" w:type="dxa"/>
            <w:vMerge/>
          </w:tcPr>
          <w:p w:rsidR="00515271" w:rsidRPr="002C7196" w:rsidRDefault="00515271" w:rsidP="002C7196">
            <w:pPr>
              <w:jc w:val="left"/>
              <w:rPr>
                <w:rFonts w:asciiTheme="minorEastAsia" w:hAnsiTheme="minorEastAsia"/>
                <w:sz w:val="22"/>
              </w:rPr>
            </w:pPr>
          </w:p>
        </w:tc>
        <w:tc>
          <w:tcPr>
            <w:tcW w:w="3751" w:type="dxa"/>
            <w:vMerge w:val="restart"/>
            <w:tcBorders>
              <w:top w:val="single" w:sz="4" w:space="0" w:color="auto"/>
            </w:tcBorders>
          </w:tcPr>
          <w:p w:rsidR="00515271" w:rsidRPr="002C7196" w:rsidRDefault="00515271" w:rsidP="00CE1058">
            <w:pPr>
              <w:ind w:left="485" w:hangingChars="200" w:hanging="485"/>
              <w:jc w:val="left"/>
              <w:rPr>
                <w:rFonts w:asciiTheme="minorEastAsia" w:hAnsiTheme="minorEastAsia"/>
                <w:sz w:val="22"/>
              </w:rPr>
            </w:pPr>
            <w:r>
              <w:rPr>
                <w:rFonts w:asciiTheme="minorEastAsia" w:hAnsiTheme="minorEastAsia" w:hint="eastAsia"/>
                <w:sz w:val="22"/>
              </w:rPr>
              <w:t xml:space="preserve">(ｲ) </w:t>
            </w:r>
            <w:r w:rsidR="00CE1058">
              <w:rPr>
                <w:rFonts w:asciiTheme="minorEastAsia" w:hAnsiTheme="minorEastAsia" w:hint="eastAsia"/>
                <w:sz w:val="22"/>
              </w:rPr>
              <w:t>サービス提供体制強化加算（Ⅰ）ロ</w:t>
            </w:r>
          </w:p>
        </w:tc>
        <w:tc>
          <w:tcPr>
            <w:tcW w:w="2175" w:type="dxa"/>
          </w:tcPr>
          <w:p w:rsidR="00515271" w:rsidRDefault="00E96EEF" w:rsidP="002C7196">
            <w:pPr>
              <w:jc w:val="left"/>
              <w:rPr>
                <w:rFonts w:asciiTheme="minorEastAsia" w:hAnsiTheme="minorEastAsia"/>
                <w:sz w:val="22"/>
              </w:rPr>
            </w:pPr>
            <w:r>
              <w:rPr>
                <w:rFonts w:asciiTheme="minorEastAsia" w:hAnsiTheme="minorEastAsia" w:hint="eastAsia"/>
                <w:sz w:val="22"/>
              </w:rPr>
              <w:t>１月につき</w:t>
            </w:r>
          </w:p>
          <w:p w:rsidR="00E96EEF" w:rsidRPr="002C7196" w:rsidRDefault="00E96EEF" w:rsidP="002C7196">
            <w:pPr>
              <w:jc w:val="left"/>
              <w:rPr>
                <w:rFonts w:asciiTheme="minorEastAsia" w:hAnsiTheme="minorEastAsia"/>
                <w:sz w:val="22"/>
              </w:rPr>
            </w:pPr>
            <w:r>
              <w:rPr>
                <w:rFonts w:asciiTheme="minorEastAsia" w:hAnsiTheme="minorEastAsia" w:hint="eastAsia"/>
                <w:sz w:val="22"/>
              </w:rPr>
              <w:t>４８単位</w:t>
            </w:r>
          </w:p>
        </w:tc>
        <w:tc>
          <w:tcPr>
            <w:tcW w:w="2175" w:type="dxa"/>
          </w:tcPr>
          <w:p w:rsidR="00515271" w:rsidRPr="002C7196" w:rsidRDefault="00576AF1" w:rsidP="002C7196">
            <w:pPr>
              <w:jc w:val="left"/>
              <w:rPr>
                <w:rFonts w:asciiTheme="minorEastAsia" w:hAnsiTheme="minorEastAsia"/>
                <w:sz w:val="22"/>
              </w:rPr>
            </w:pPr>
            <w:r>
              <w:rPr>
                <w:rFonts w:asciiTheme="minorEastAsia" w:hAnsiTheme="minorEastAsia" w:hint="eastAsia"/>
                <w:sz w:val="22"/>
              </w:rPr>
              <w:t>事業対象者、要支援１</w:t>
            </w:r>
            <w:r w:rsidR="002A57CC">
              <w:rPr>
                <w:rFonts w:asciiTheme="minorEastAsia" w:hAnsiTheme="minorEastAsia" w:hint="eastAsia"/>
                <w:sz w:val="22"/>
              </w:rPr>
              <w:t>、要支援２（週１回程度の利用）</w:t>
            </w:r>
          </w:p>
        </w:tc>
      </w:tr>
      <w:tr w:rsidR="00515271" w:rsidRPr="002C7196" w:rsidTr="00515271">
        <w:tc>
          <w:tcPr>
            <w:tcW w:w="597" w:type="dxa"/>
            <w:vMerge/>
          </w:tcPr>
          <w:p w:rsidR="00515271" w:rsidRPr="002C7196" w:rsidRDefault="00515271" w:rsidP="002C7196">
            <w:pPr>
              <w:jc w:val="left"/>
              <w:rPr>
                <w:rFonts w:asciiTheme="minorEastAsia" w:hAnsiTheme="minorEastAsia"/>
                <w:sz w:val="22"/>
              </w:rPr>
            </w:pPr>
          </w:p>
        </w:tc>
        <w:tc>
          <w:tcPr>
            <w:tcW w:w="3751" w:type="dxa"/>
            <w:vMerge/>
            <w:tcBorders>
              <w:bottom w:val="single" w:sz="4" w:space="0" w:color="auto"/>
            </w:tcBorders>
          </w:tcPr>
          <w:p w:rsidR="00515271" w:rsidRPr="002C7196" w:rsidRDefault="00515271" w:rsidP="002C7196">
            <w:pPr>
              <w:jc w:val="left"/>
              <w:rPr>
                <w:rFonts w:asciiTheme="minorEastAsia" w:hAnsiTheme="minorEastAsia"/>
                <w:sz w:val="22"/>
              </w:rPr>
            </w:pPr>
          </w:p>
        </w:tc>
        <w:tc>
          <w:tcPr>
            <w:tcW w:w="2175" w:type="dxa"/>
          </w:tcPr>
          <w:p w:rsidR="00515271" w:rsidRDefault="00E96EEF" w:rsidP="002C7196">
            <w:pPr>
              <w:jc w:val="left"/>
              <w:rPr>
                <w:rFonts w:asciiTheme="minorEastAsia" w:hAnsiTheme="minorEastAsia"/>
                <w:sz w:val="22"/>
              </w:rPr>
            </w:pPr>
            <w:r>
              <w:rPr>
                <w:rFonts w:asciiTheme="minorEastAsia" w:hAnsiTheme="minorEastAsia" w:hint="eastAsia"/>
                <w:sz w:val="22"/>
              </w:rPr>
              <w:t>１月につき</w:t>
            </w:r>
          </w:p>
          <w:p w:rsidR="00E96EEF" w:rsidRPr="002C7196" w:rsidRDefault="00E96EEF" w:rsidP="002C7196">
            <w:pPr>
              <w:jc w:val="left"/>
              <w:rPr>
                <w:rFonts w:asciiTheme="minorEastAsia" w:hAnsiTheme="minorEastAsia"/>
                <w:sz w:val="22"/>
              </w:rPr>
            </w:pPr>
            <w:r>
              <w:rPr>
                <w:rFonts w:asciiTheme="minorEastAsia" w:hAnsiTheme="minorEastAsia" w:hint="eastAsia"/>
                <w:sz w:val="22"/>
              </w:rPr>
              <w:t>９６単位</w:t>
            </w:r>
          </w:p>
        </w:tc>
        <w:tc>
          <w:tcPr>
            <w:tcW w:w="2175" w:type="dxa"/>
          </w:tcPr>
          <w:p w:rsidR="00515271" w:rsidRPr="002C7196" w:rsidRDefault="00576AF1" w:rsidP="002C7196">
            <w:pPr>
              <w:jc w:val="left"/>
              <w:rPr>
                <w:rFonts w:asciiTheme="minorEastAsia" w:hAnsiTheme="minorEastAsia"/>
                <w:sz w:val="22"/>
              </w:rPr>
            </w:pPr>
            <w:r>
              <w:rPr>
                <w:rFonts w:asciiTheme="minorEastAsia" w:hAnsiTheme="minorEastAsia" w:hint="eastAsia"/>
                <w:sz w:val="22"/>
              </w:rPr>
              <w:t>要支援２</w:t>
            </w:r>
            <w:r w:rsidR="002A57CC">
              <w:rPr>
                <w:rFonts w:asciiTheme="minorEastAsia" w:hAnsiTheme="minorEastAsia" w:hint="eastAsia"/>
                <w:sz w:val="22"/>
              </w:rPr>
              <w:t>（週２回程度の利用）</w:t>
            </w:r>
          </w:p>
        </w:tc>
      </w:tr>
      <w:tr w:rsidR="00515271" w:rsidRPr="002C7196" w:rsidTr="00515271">
        <w:tc>
          <w:tcPr>
            <w:tcW w:w="597" w:type="dxa"/>
            <w:vMerge/>
          </w:tcPr>
          <w:p w:rsidR="00515271" w:rsidRPr="002C7196" w:rsidRDefault="00515271" w:rsidP="002C7196">
            <w:pPr>
              <w:jc w:val="left"/>
              <w:rPr>
                <w:rFonts w:asciiTheme="minorEastAsia" w:hAnsiTheme="minorEastAsia"/>
                <w:sz w:val="22"/>
              </w:rPr>
            </w:pPr>
          </w:p>
        </w:tc>
        <w:tc>
          <w:tcPr>
            <w:tcW w:w="3751" w:type="dxa"/>
            <w:vMerge w:val="restart"/>
            <w:tcBorders>
              <w:top w:val="single" w:sz="4" w:space="0" w:color="auto"/>
            </w:tcBorders>
          </w:tcPr>
          <w:p w:rsidR="00515271" w:rsidRPr="002C7196" w:rsidRDefault="00515271" w:rsidP="00CE1058">
            <w:pPr>
              <w:ind w:left="485" w:hangingChars="200" w:hanging="485"/>
              <w:jc w:val="left"/>
              <w:rPr>
                <w:rFonts w:asciiTheme="minorEastAsia" w:hAnsiTheme="minorEastAsia"/>
                <w:sz w:val="22"/>
              </w:rPr>
            </w:pPr>
            <w:r>
              <w:rPr>
                <w:rFonts w:asciiTheme="minorEastAsia" w:hAnsiTheme="minorEastAsia" w:hint="eastAsia"/>
                <w:sz w:val="22"/>
              </w:rPr>
              <w:t xml:space="preserve">(ｳ) </w:t>
            </w:r>
            <w:r w:rsidR="00CE1058">
              <w:rPr>
                <w:rFonts w:asciiTheme="minorEastAsia" w:hAnsiTheme="minorEastAsia" w:hint="eastAsia"/>
                <w:sz w:val="22"/>
              </w:rPr>
              <w:t>サービス提供体制強化加算（Ⅱ）</w:t>
            </w:r>
          </w:p>
        </w:tc>
        <w:tc>
          <w:tcPr>
            <w:tcW w:w="2175" w:type="dxa"/>
          </w:tcPr>
          <w:p w:rsidR="00515271" w:rsidRDefault="00E96EEF" w:rsidP="002C7196">
            <w:pPr>
              <w:jc w:val="left"/>
              <w:rPr>
                <w:rFonts w:asciiTheme="minorEastAsia" w:hAnsiTheme="minorEastAsia"/>
                <w:sz w:val="22"/>
              </w:rPr>
            </w:pPr>
            <w:r>
              <w:rPr>
                <w:rFonts w:asciiTheme="minorEastAsia" w:hAnsiTheme="minorEastAsia" w:hint="eastAsia"/>
                <w:sz w:val="22"/>
              </w:rPr>
              <w:t>１月につき</w:t>
            </w:r>
          </w:p>
          <w:p w:rsidR="00E96EEF" w:rsidRPr="002C7196" w:rsidRDefault="00E96EEF" w:rsidP="002C7196">
            <w:pPr>
              <w:jc w:val="left"/>
              <w:rPr>
                <w:rFonts w:asciiTheme="minorEastAsia" w:hAnsiTheme="minorEastAsia"/>
                <w:sz w:val="22"/>
              </w:rPr>
            </w:pPr>
            <w:r>
              <w:rPr>
                <w:rFonts w:asciiTheme="minorEastAsia" w:hAnsiTheme="minorEastAsia" w:hint="eastAsia"/>
                <w:sz w:val="22"/>
              </w:rPr>
              <w:t>２４単位</w:t>
            </w:r>
          </w:p>
        </w:tc>
        <w:tc>
          <w:tcPr>
            <w:tcW w:w="2175" w:type="dxa"/>
          </w:tcPr>
          <w:p w:rsidR="00515271" w:rsidRPr="002C7196" w:rsidRDefault="00576AF1" w:rsidP="002C7196">
            <w:pPr>
              <w:jc w:val="left"/>
              <w:rPr>
                <w:rFonts w:asciiTheme="minorEastAsia" w:hAnsiTheme="minorEastAsia"/>
                <w:sz w:val="22"/>
              </w:rPr>
            </w:pPr>
            <w:r>
              <w:rPr>
                <w:rFonts w:asciiTheme="minorEastAsia" w:hAnsiTheme="minorEastAsia" w:hint="eastAsia"/>
                <w:sz w:val="22"/>
              </w:rPr>
              <w:t>事業対象者、要支援１</w:t>
            </w:r>
            <w:r w:rsidR="002A57CC">
              <w:rPr>
                <w:rFonts w:asciiTheme="minorEastAsia" w:hAnsiTheme="minorEastAsia" w:hint="eastAsia"/>
                <w:sz w:val="22"/>
              </w:rPr>
              <w:t>、要支援２（週１回程度の利用）</w:t>
            </w:r>
          </w:p>
        </w:tc>
      </w:tr>
      <w:tr w:rsidR="00515271" w:rsidRPr="002C7196" w:rsidTr="00515271">
        <w:tc>
          <w:tcPr>
            <w:tcW w:w="597" w:type="dxa"/>
            <w:vMerge/>
          </w:tcPr>
          <w:p w:rsidR="00515271" w:rsidRPr="002C7196" w:rsidRDefault="00515271" w:rsidP="002C7196">
            <w:pPr>
              <w:jc w:val="left"/>
              <w:rPr>
                <w:rFonts w:asciiTheme="minorEastAsia" w:hAnsiTheme="minorEastAsia"/>
                <w:sz w:val="22"/>
              </w:rPr>
            </w:pPr>
          </w:p>
        </w:tc>
        <w:tc>
          <w:tcPr>
            <w:tcW w:w="3751" w:type="dxa"/>
            <w:vMerge/>
          </w:tcPr>
          <w:p w:rsidR="00515271" w:rsidRPr="002C7196" w:rsidRDefault="00515271" w:rsidP="002C7196">
            <w:pPr>
              <w:jc w:val="left"/>
              <w:rPr>
                <w:rFonts w:asciiTheme="minorEastAsia" w:hAnsiTheme="minorEastAsia"/>
                <w:sz w:val="22"/>
              </w:rPr>
            </w:pPr>
          </w:p>
        </w:tc>
        <w:tc>
          <w:tcPr>
            <w:tcW w:w="2175" w:type="dxa"/>
          </w:tcPr>
          <w:p w:rsidR="00515271" w:rsidRDefault="00E96EEF" w:rsidP="002C7196">
            <w:pPr>
              <w:jc w:val="left"/>
              <w:rPr>
                <w:rFonts w:asciiTheme="minorEastAsia" w:hAnsiTheme="minorEastAsia"/>
                <w:sz w:val="22"/>
              </w:rPr>
            </w:pPr>
            <w:r>
              <w:rPr>
                <w:rFonts w:asciiTheme="minorEastAsia" w:hAnsiTheme="minorEastAsia" w:hint="eastAsia"/>
                <w:sz w:val="22"/>
              </w:rPr>
              <w:t>１月につき</w:t>
            </w:r>
          </w:p>
          <w:p w:rsidR="00E96EEF" w:rsidRPr="002C7196" w:rsidRDefault="00E96EEF" w:rsidP="002C7196">
            <w:pPr>
              <w:jc w:val="left"/>
              <w:rPr>
                <w:rFonts w:asciiTheme="minorEastAsia" w:hAnsiTheme="minorEastAsia"/>
                <w:sz w:val="22"/>
              </w:rPr>
            </w:pPr>
            <w:r>
              <w:rPr>
                <w:rFonts w:asciiTheme="minorEastAsia" w:hAnsiTheme="minorEastAsia" w:hint="eastAsia"/>
                <w:sz w:val="22"/>
              </w:rPr>
              <w:t>４８単位</w:t>
            </w:r>
          </w:p>
        </w:tc>
        <w:tc>
          <w:tcPr>
            <w:tcW w:w="2175" w:type="dxa"/>
          </w:tcPr>
          <w:p w:rsidR="00515271" w:rsidRPr="002C7196" w:rsidRDefault="00576AF1" w:rsidP="002C7196">
            <w:pPr>
              <w:jc w:val="left"/>
              <w:rPr>
                <w:rFonts w:asciiTheme="minorEastAsia" w:hAnsiTheme="minorEastAsia"/>
                <w:sz w:val="22"/>
              </w:rPr>
            </w:pPr>
            <w:r>
              <w:rPr>
                <w:rFonts w:asciiTheme="minorEastAsia" w:hAnsiTheme="minorEastAsia" w:hint="eastAsia"/>
                <w:sz w:val="22"/>
              </w:rPr>
              <w:t>要支援２</w:t>
            </w:r>
            <w:r w:rsidR="002A57CC">
              <w:rPr>
                <w:rFonts w:asciiTheme="minorEastAsia" w:hAnsiTheme="minorEastAsia" w:hint="eastAsia"/>
                <w:sz w:val="22"/>
              </w:rPr>
              <w:t>（週２回程度の利用）</w:t>
            </w:r>
          </w:p>
        </w:tc>
      </w:tr>
      <w:tr w:rsidR="00CE1058" w:rsidRPr="002C7196" w:rsidTr="00CE1058">
        <w:tc>
          <w:tcPr>
            <w:tcW w:w="4348" w:type="dxa"/>
            <w:gridSpan w:val="2"/>
            <w:tcBorders>
              <w:bottom w:val="nil"/>
            </w:tcBorders>
          </w:tcPr>
          <w:p w:rsidR="00CE1058" w:rsidRPr="002C7196" w:rsidRDefault="002A57CC" w:rsidP="002C7196">
            <w:pPr>
              <w:jc w:val="left"/>
              <w:rPr>
                <w:rFonts w:asciiTheme="minorEastAsia" w:hAnsiTheme="minorEastAsia"/>
                <w:sz w:val="22"/>
              </w:rPr>
            </w:pPr>
            <w:r>
              <w:rPr>
                <w:rFonts w:asciiTheme="minorEastAsia" w:hAnsiTheme="minorEastAsia" w:hint="eastAsia"/>
                <w:sz w:val="22"/>
              </w:rPr>
              <w:t>コ</w:t>
            </w:r>
            <w:r w:rsidR="00CE1058">
              <w:rPr>
                <w:rFonts w:asciiTheme="minorEastAsia" w:hAnsiTheme="minorEastAsia" w:hint="eastAsia"/>
                <w:sz w:val="22"/>
              </w:rPr>
              <w:t xml:space="preserve">　介護職員処遇改善加算</w:t>
            </w:r>
          </w:p>
        </w:tc>
        <w:tc>
          <w:tcPr>
            <w:tcW w:w="4350" w:type="dxa"/>
            <w:gridSpan w:val="2"/>
          </w:tcPr>
          <w:p w:rsidR="00CE1058" w:rsidRPr="002C7196" w:rsidRDefault="00CE1058" w:rsidP="002C7196">
            <w:pPr>
              <w:jc w:val="left"/>
              <w:rPr>
                <w:rFonts w:asciiTheme="minorEastAsia" w:hAnsiTheme="minorEastAsia"/>
                <w:sz w:val="22"/>
              </w:rPr>
            </w:pPr>
            <w:r>
              <w:rPr>
                <w:rFonts w:asciiTheme="minorEastAsia" w:hAnsiTheme="minorEastAsia" w:hint="eastAsia"/>
                <w:sz w:val="22"/>
              </w:rPr>
              <w:t>－</w:t>
            </w:r>
          </w:p>
        </w:tc>
      </w:tr>
      <w:tr w:rsidR="005676BF" w:rsidRPr="002C7196" w:rsidTr="005676BF">
        <w:trPr>
          <w:trHeight w:val="413"/>
        </w:trPr>
        <w:tc>
          <w:tcPr>
            <w:tcW w:w="597" w:type="dxa"/>
            <w:vMerge w:val="restart"/>
            <w:tcBorders>
              <w:top w:val="nil"/>
            </w:tcBorders>
          </w:tcPr>
          <w:p w:rsidR="005676BF" w:rsidRPr="002C7196" w:rsidRDefault="005676BF" w:rsidP="002C7196">
            <w:pPr>
              <w:jc w:val="left"/>
              <w:rPr>
                <w:rFonts w:asciiTheme="minorEastAsia" w:hAnsiTheme="minorEastAsia"/>
                <w:sz w:val="22"/>
              </w:rPr>
            </w:pPr>
          </w:p>
        </w:tc>
        <w:tc>
          <w:tcPr>
            <w:tcW w:w="3751" w:type="dxa"/>
            <w:vMerge w:val="restart"/>
            <w:tcBorders>
              <w:top w:val="single" w:sz="4" w:space="0" w:color="auto"/>
            </w:tcBorders>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(ｱ) 介護職員処遇改善加算（Ⅰ）</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１月につき７３単位</w:t>
            </w:r>
          </w:p>
        </w:tc>
        <w:tc>
          <w:tcPr>
            <w:tcW w:w="2175" w:type="dxa"/>
          </w:tcPr>
          <w:p w:rsidR="005676BF" w:rsidRPr="002C7196" w:rsidRDefault="005676BF" w:rsidP="005676BF">
            <w:pPr>
              <w:jc w:val="left"/>
              <w:rPr>
                <w:rFonts w:asciiTheme="minorEastAsia" w:hAnsiTheme="minorEastAsia"/>
                <w:sz w:val="22"/>
              </w:rPr>
            </w:pPr>
            <w:r>
              <w:rPr>
                <w:rFonts w:asciiTheme="minorEastAsia" w:hAnsiTheme="minorEastAsia" w:hint="eastAsia"/>
                <w:sz w:val="22"/>
              </w:rPr>
              <w:t>事業対象者、要支援１、要支援２（週１回程度の利用）</w:t>
            </w:r>
          </w:p>
        </w:tc>
      </w:tr>
      <w:tr w:rsidR="005676BF" w:rsidRPr="002C7196" w:rsidTr="00B21F6B">
        <w:trPr>
          <w:trHeight w:val="412"/>
        </w:trPr>
        <w:tc>
          <w:tcPr>
            <w:tcW w:w="597" w:type="dxa"/>
            <w:vMerge/>
          </w:tcPr>
          <w:p w:rsidR="005676BF" w:rsidRPr="002C7196" w:rsidRDefault="005676BF" w:rsidP="002C7196">
            <w:pPr>
              <w:jc w:val="left"/>
              <w:rPr>
                <w:rFonts w:asciiTheme="minorEastAsia" w:hAnsiTheme="minorEastAsia"/>
                <w:sz w:val="22"/>
              </w:rPr>
            </w:pPr>
          </w:p>
        </w:tc>
        <w:tc>
          <w:tcPr>
            <w:tcW w:w="3751" w:type="dxa"/>
            <w:vMerge/>
          </w:tcPr>
          <w:p w:rsidR="005676BF" w:rsidRDefault="005676BF" w:rsidP="002C7196">
            <w:pPr>
              <w:jc w:val="left"/>
              <w:rPr>
                <w:rFonts w:asciiTheme="minorEastAsia" w:hAnsiTheme="minorEastAsia"/>
                <w:sz w:val="22"/>
              </w:rPr>
            </w:pPr>
          </w:p>
        </w:tc>
        <w:tc>
          <w:tcPr>
            <w:tcW w:w="2175" w:type="dxa"/>
          </w:tcPr>
          <w:p w:rsidR="005676BF" w:rsidRDefault="005676BF" w:rsidP="002C7196">
            <w:pPr>
              <w:jc w:val="left"/>
              <w:rPr>
                <w:rFonts w:asciiTheme="minorEastAsia" w:hAnsiTheme="minorEastAsia"/>
                <w:sz w:val="22"/>
              </w:rPr>
            </w:pPr>
            <w:r>
              <w:rPr>
                <w:rFonts w:asciiTheme="minorEastAsia" w:hAnsiTheme="minorEastAsia" w:hint="eastAsia"/>
                <w:sz w:val="22"/>
              </w:rPr>
              <w:t>１月につき１４７単位</w:t>
            </w:r>
          </w:p>
        </w:tc>
        <w:tc>
          <w:tcPr>
            <w:tcW w:w="2175" w:type="dxa"/>
          </w:tcPr>
          <w:p w:rsidR="005676BF" w:rsidRDefault="005676BF" w:rsidP="002C7196">
            <w:pPr>
              <w:jc w:val="left"/>
              <w:rPr>
                <w:rFonts w:asciiTheme="minorEastAsia" w:hAnsiTheme="minorEastAsia"/>
                <w:sz w:val="22"/>
              </w:rPr>
            </w:pPr>
            <w:r>
              <w:rPr>
                <w:rFonts w:asciiTheme="minorEastAsia" w:hAnsiTheme="minorEastAsia" w:hint="eastAsia"/>
                <w:sz w:val="22"/>
              </w:rPr>
              <w:t>要支援２（週２回程度の利用）</w:t>
            </w:r>
          </w:p>
        </w:tc>
      </w:tr>
      <w:tr w:rsidR="005676BF" w:rsidRPr="002C7196" w:rsidTr="005676BF">
        <w:trPr>
          <w:trHeight w:val="203"/>
        </w:trPr>
        <w:tc>
          <w:tcPr>
            <w:tcW w:w="597" w:type="dxa"/>
            <w:vMerge/>
          </w:tcPr>
          <w:p w:rsidR="005676BF" w:rsidRPr="002C7196" w:rsidRDefault="005676BF" w:rsidP="002C7196">
            <w:pPr>
              <w:jc w:val="left"/>
              <w:rPr>
                <w:rFonts w:asciiTheme="minorEastAsia" w:hAnsiTheme="minorEastAsia"/>
                <w:sz w:val="22"/>
              </w:rPr>
            </w:pPr>
          </w:p>
        </w:tc>
        <w:tc>
          <w:tcPr>
            <w:tcW w:w="3751" w:type="dxa"/>
            <w:vMerge w:val="restart"/>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(ｲ) 介護職員処遇改善加算（Ⅱ）</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１月につき５３単位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事業対象者、要支援１、要支援２（週１回程度の利用）</w:t>
            </w:r>
          </w:p>
        </w:tc>
      </w:tr>
      <w:tr w:rsidR="005676BF" w:rsidRPr="002C7196" w:rsidTr="00CE1058">
        <w:trPr>
          <w:trHeight w:val="202"/>
        </w:trPr>
        <w:tc>
          <w:tcPr>
            <w:tcW w:w="597" w:type="dxa"/>
            <w:vMerge/>
          </w:tcPr>
          <w:p w:rsidR="005676BF" w:rsidRPr="002C7196" w:rsidRDefault="005676BF" w:rsidP="002C7196">
            <w:pPr>
              <w:jc w:val="left"/>
              <w:rPr>
                <w:rFonts w:asciiTheme="minorEastAsia" w:hAnsiTheme="minorEastAsia"/>
                <w:sz w:val="22"/>
              </w:rPr>
            </w:pPr>
          </w:p>
        </w:tc>
        <w:tc>
          <w:tcPr>
            <w:tcW w:w="3751" w:type="dxa"/>
            <w:vMerge/>
          </w:tcPr>
          <w:p w:rsidR="005676BF" w:rsidRDefault="005676BF" w:rsidP="002C7196">
            <w:pPr>
              <w:jc w:val="left"/>
              <w:rPr>
                <w:rFonts w:asciiTheme="minorEastAsia" w:hAnsiTheme="minorEastAsia"/>
                <w:sz w:val="22"/>
              </w:rPr>
            </w:pP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１月につき１０７</w:t>
            </w:r>
            <w:r w:rsidRPr="005676BF">
              <w:rPr>
                <w:rFonts w:asciiTheme="minorEastAsia" w:hAnsiTheme="minorEastAsia" w:hint="eastAsia"/>
                <w:sz w:val="22"/>
              </w:rPr>
              <w:t>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要支援２（週２回程度の利用）</w:t>
            </w:r>
          </w:p>
        </w:tc>
      </w:tr>
      <w:tr w:rsidR="005676BF" w:rsidRPr="002C7196" w:rsidTr="005676BF">
        <w:trPr>
          <w:trHeight w:val="615"/>
        </w:trPr>
        <w:tc>
          <w:tcPr>
            <w:tcW w:w="597" w:type="dxa"/>
            <w:vMerge/>
          </w:tcPr>
          <w:p w:rsidR="005676BF" w:rsidRPr="002C7196" w:rsidRDefault="005676BF" w:rsidP="002C7196">
            <w:pPr>
              <w:jc w:val="left"/>
              <w:rPr>
                <w:rFonts w:asciiTheme="minorEastAsia" w:hAnsiTheme="minorEastAsia"/>
                <w:sz w:val="22"/>
              </w:rPr>
            </w:pPr>
          </w:p>
        </w:tc>
        <w:tc>
          <w:tcPr>
            <w:tcW w:w="3751" w:type="dxa"/>
            <w:vMerge w:val="restart"/>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(ｳ) 介護職員処遇改善加算（Ⅲ）</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１月につき２８単位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事業対象者、要支援１、要支援２（週１回程度の利用）</w:t>
            </w:r>
          </w:p>
        </w:tc>
      </w:tr>
      <w:tr w:rsidR="005676BF" w:rsidRPr="002C7196" w:rsidTr="00CE1058">
        <w:trPr>
          <w:trHeight w:val="615"/>
        </w:trPr>
        <w:tc>
          <w:tcPr>
            <w:tcW w:w="597" w:type="dxa"/>
            <w:vMerge/>
          </w:tcPr>
          <w:p w:rsidR="005676BF" w:rsidRPr="002C7196" w:rsidRDefault="005676BF" w:rsidP="002C7196">
            <w:pPr>
              <w:jc w:val="left"/>
              <w:rPr>
                <w:rFonts w:asciiTheme="minorEastAsia" w:hAnsiTheme="minorEastAsia"/>
                <w:sz w:val="22"/>
              </w:rPr>
            </w:pPr>
          </w:p>
        </w:tc>
        <w:tc>
          <w:tcPr>
            <w:tcW w:w="3751" w:type="dxa"/>
            <w:vMerge/>
          </w:tcPr>
          <w:p w:rsidR="005676BF" w:rsidRDefault="005676BF" w:rsidP="002C7196">
            <w:pPr>
              <w:jc w:val="left"/>
              <w:rPr>
                <w:rFonts w:asciiTheme="minorEastAsia" w:hAnsiTheme="minorEastAsia"/>
                <w:sz w:val="22"/>
              </w:rPr>
            </w:pPr>
          </w:p>
        </w:tc>
        <w:tc>
          <w:tcPr>
            <w:tcW w:w="2175" w:type="dxa"/>
          </w:tcPr>
          <w:p w:rsidR="005676BF" w:rsidRDefault="005676BF" w:rsidP="002C7196">
            <w:pPr>
              <w:jc w:val="left"/>
              <w:rPr>
                <w:rFonts w:asciiTheme="minorEastAsia" w:hAnsiTheme="minorEastAsia"/>
                <w:sz w:val="22"/>
              </w:rPr>
            </w:pPr>
            <w:r>
              <w:rPr>
                <w:rFonts w:asciiTheme="minorEastAsia" w:hAnsiTheme="minorEastAsia" w:hint="eastAsia"/>
                <w:sz w:val="22"/>
              </w:rPr>
              <w:t>１月につき５７単位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要支援２（週２回程度の利用）</w:t>
            </w:r>
          </w:p>
        </w:tc>
      </w:tr>
      <w:tr w:rsidR="005676BF" w:rsidRPr="002C7196" w:rsidTr="005676BF">
        <w:trPr>
          <w:trHeight w:val="615"/>
        </w:trPr>
        <w:tc>
          <w:tcPr>
            <w:tcW w:w="597" w:type="dxa"/>
            <w:vMerge/>
          </w:tcPr>
          <w:p w:rsidR="005676BF" w:rsidRPr="002C7196" w:rsidRDefault="005676BF" w:rsidP="002C7196">
            <w:pPr>
              <w:jc w:val="left"/>
              <w:rPr>
                <w:rFonts w:asciiTheme="minorEastAsia" w:hAnsiTheme="minorEastAsia"/>
                <w:sz w:val="22"/>
              </w:rPr>
            </w:pPr>
          </w:p>
        </w:tc>
        <w:tc>
          <w:tcPr>
            <w:tcW w:w="3751" w:type="dxa"/>
            <w:vMerge w:val="restart"/>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(ｴ) 介護職員処遇改善加算（Ⅳ）</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１月につき２５単位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事業対象者、要支援１、要支援２（週１回程度の利用）</w:t>
            </w:r>
          </w:p>
        </w:tc>
      </w:tr>
      <w:tr w:rsidR="005676BF" w:rsidRPr="002C7196" w:rsidTr="00CE1058">
        <w:trPr>
          <w:trHeight w:val="615"/>
        </w:trPr>
        <w:tc>
          <w:tcPr>
            <w:tcW w:w="597" w:type="dxa"/>
            <w:vMerge/>
          </w:tcPr>
          <w:p w:rsidR="005676BF" w:rsidRPr="002C7196" w:rsidRDefault="005676BF" w:rsidP="002C7196">
            <w:pPr>
              <w:jc w:val="left"/>
              <w:rPr>
                <w:rFonts w:asciiTheme="minorEastAsia" w:hAnsiTheme="minorEastAsia"/>
                <w:sz w:val="22"/>
              </w:rPr>
            </w:pPr>
          </w:p>
        </w:tc>
        <w:tc>
          <w:tcPr>
            <w:tcW w:w="3751" w:type="dxa"/>
            <w:vMerge/>
          </w:tcPr>
          <w:p w:rsidR="005676BF" w:rsidRDefault="005676BF" w:rsidP="002C7196">
            <w:pPr>
              <w:jc w:val="left"/>
              <w:rPr>
                <w:rFonts w:asciiTheme="minorEastAsia" w:hAnsiTheme="minorEastAsia"/>
                <w:sz w:val="22"/>
              </w:rPr>
            </w:pPr>
          </w:p>
        </w:tc>
        <w:tc>
          <w:tcPr>
            <w:tcW w:w="2175" w:type="dxa"/>
          </w:tcPr>
          <w:p w:rsidR="005676BF" w:rsidRDefault="005676BF" w:rsidP="002C7196">
            <w:pPr>
              <w:jc w:val="left"/>
              <w:rPr>
                <w:rFonts w:asciiTheme="minorEastAsia" w:hAnsiTheme="minorEastAsia"/>
                <w:sz w:val="22"/>
              </w:rPr>
            </w:pPr>
            <w:r>
              <w:rPr>
                <w:rFonts w:asciiTheme="minorEastAsia" w:hAnsiTheme="minorEastAsia" w:hint="eastAsia"/>
                <w:sz w:val="22"/>
              </w:rPr>
              <w:t>１月につき５１単位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要支援２（週２回程度の利用）</w:t>
            </w:r>
          </w:p>
        </w:tc>
      </w:tr>
      <w:tr w:rsidR="005676BF" w:rsidRPr="002C7196" w:rsidTr="005676BF">
        <w:trPr>
          <w:trHeight w:val="615"/>
        </w:trPr>
        <w:tc>
          <w:tcPr>
            <w:tcW w:w="597" w:type="dxa"/>
            <w:vMerge/>
          </w:tcPr>
          <w:p w:rsidR="005676BF" w:rsidRPr="002C7196" w:rsidRDefault="005676BF" w:rsidP="002C7196">
            <w:pPr>
              <w:jc w:val="left"/>
              <w:rPr>
                <w:rFonts w:asciiTheme="minorEastAsia" w:hAnsiTheme="minorEastAsia"/>
                <w:sz w:val="22"/>
              </w:rPr>
            </w:pPr>
          </w:p>
        </w:tc>
        <w:tc>
          <w:tcPr>
            <w:tcW w:w="3751" w:type="dxa"/>
            <w:vMerge w:val="restart"/>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(ｵ) 介護職員処遇改善加算（Ⅴ）</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１月につき２２単位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事業対象者、要支援１、要支援２（週１回程度の利用）</w:t>
            </w:r>
          </w:p>
        </w:tc>
      </w:tr>
      <w:tr w:rsidR="005676BF" w:rsidRPr="002C7196" w:rsidTr="00CE1058">
        <w:trPr>
          <w:trHeight w:val="615"/>
        </w:trPr>
        <w:tc>
          <w:tcPr>
            <w:tcW w:w="597" w:type="dxa"/>
            <w:vMerge/>
          </w:tcPr>
          <w:p w:rsidR="005676BF" w:rsidRPr="002C7196" w:rsidRDefault="005676BF" w:rsidP="002C7196">
            <w:pPr>
              <w:jc w:val="left"/>
              <w:rPr>
                <w:rFonts w:asciiTheme="minorEastAsia" w:hAnsiTheme="minorEastAsia"/>
                <w:sz w:val="22"/>
              </w:rPr>
            </w:pPr>
          </w:p>
        </w:tc>
        <w:tc>
          <w:tcPr>
            <w:tcW w:w="3751" w:type="dxa"/>
            <w:vMerge/>
          </w:tcPr>
          <w:p w:rsidR="005676BF" w:rsidRDefault="005676BF" w:rsidP="002C7196">
            <w:pPr>
              <w:jc w:val="left"/>
              <w:rPr>
                <w:rFonts w:asciiTheme="minorEastAsia" w:hAnsiTheme="minorEastAsia"/>
                <w:sz w:val="22"/>
              </w:rPr>
            </w:pPr>
          </w:p>
        </w:tc>
        <w:tc>
          <w:tcPr>
            <w:tcW w:w="2175" w:type="dxa"/>
          </w:tcPr>
          <w:p w:rsidR="005676BF" w:rsidRDefault="005676BF" w:rsidP="002C7196">
            <w:pPr>
              <w:jc w:val="left"/>
              <w:rPr>
                <w:rFonts w:asciiTheme="minorEastAsia" w:hAnsiTheme="minorEastAsia"/>
                <w:sz w:val="22"/>
              </w:rPr>
            </w:pPr>
            <w:r>
              <w:rPr>
                <w:rFonts w:asciiTheme="minorEastAsia" w:hAnsiTheme="minorEastAsia" w:hint="eastAsia"/>
                <w:sz w:val="22"/>
              </w:rPr>
              <w:t>１月につき４５単位</w:t>
            </w:r>
          </w:p>
        </w:tc>
        <w:tc>
          <w:tcPr>
            <w:tcW w:w="2175" w:type="dxa"/>
          </w:tcPr>
          <w:p w:rsidR="005676BF" w:rsidRPr="002C7196" w:rsidRDefault="005676BF" w:rsidP="002C7196">
            <w:pPr>
              <w:jc w:val="left"/>
              <w:rPr>
                <w:rFonts w:asciiTheme="minorEastAsia" w:hAnsiTheme="minorEastAsia"/>
                <w:sz w:val="22"/>
              </w:rPr>
            </w:pPr>
            <w:r>
              <w:rPr>
                <w:rFonts w:asciiTheme="minorEastAsia" w:hAnsiTheme="minorEastAsia" w:hint="eastAsia"/>
                <w:sz w:val="22"/>
              </w:rPr>
              <w:t>要支援２（週２回程度の利用）</w:t>
            </w:r>
          </w:p>
        </w:tc>
      </w:tr>
      <w:tr w:rsidR="00CE1058" w:rsidRPr="002C7196" w:rsidTr="00CE1058">
        <w:tc>
          <w:tcPr>
            <w:tcW w:w="8698" w:type="dxa"/>
            <w:gridSpan w:val="4"/>
          </w:tcPr>
          <w:p w:rsidR="00CE1058" w:rsidRPr="002C7196" w:rsidRDefault="00CE1058" w:rsidP="002C7196">
            <w:pPr>
              <w:jc w:val="left"/>
              <w:rPr>
                <w:rFonts w:asciiTheme="minorEastAsia" w:hAnsiTheme="minorEastAsia"/>
                <w:sz w:val="22"/>
              </w:rPr>
            </w:pPr>
            <w:r>
              <w:rPr>
                <w:rFonts w:asciiTheme="minorEastAsia" w:hAnsiTheme="minorEastAsia" w:hint="eastAsia"/>
                <w:sz w:val="22"/>
              </w:rPr>
              <w:t>(2) ３時間以上５時間未満連続して介護予防通所サービスを提供する場合</w:t>
            </w:r>
          </w:p>
        </w:tc>
      </w:tr>
      <w:tr w:rsidR="002C7196" w:rsidRPr="002C7196" w:rsidTr="002C7196">
        <w:tc>
          <w:tcPr>
            <w:tcW w:w="4348" w:type="dxa"/>
            <w:gridSpan w:val="2"/>
          </w:tcPr>
          <w:p w:rsidR="002C7196" w:rsidRPr="002C7196" w:rsidRDefault="00CE1058" w:rsidP="002C7196">
            <w:pPr>
              <w:jc w:val="left"/>
              <w:rPr>
                <w:rFonts w:asciiTheme="minorEastAsia" w:hAnsiTheme="minorEastAsia"/>
                <w:sz w:val="22"/>
              </w:rPr>
            </w:pPr>
            <w:r>
              <w:rPr>
                <w:rFonts w:asciiTheme="minorEastAsia" w:hAnsiTheme="minorEastAsia" w:hint="eastAsia"/>
                <w:sz w:val="22"/>
              </w:rPr>
              <w:t>ア　介護予防通所サービス費２</w:t>
            </w:r>
          </w:p>
        </w:tc>
        <w:tc>
          <w:tcPr>
            <w:tcW w:w="2175" w:type="dxa"/>
          </w:tcPr>
          <w:p w:rsidR="002C7196" w:rsidRPr="002C7196" w:rsidRDefault="00E96EEF" w:rsidP="002C7196">
            <w:pPr>
              <w:jc w:val="left"/>
              <w:rPr>
                <w:rFonts w:asciiTheme="minorEastAsia" w:hAnsiTheme="minorEastAsia"/>
                <w:sz w:val="22"/>
              </w:rPr>
            </w:pPr>
            <w:r>
              <w:rPr>
                <w:rFonts w:asciiTheme="minorEastAsia" w:hAnsiTheme="minorEastAsia" w:hint="eastAsia"/>
                <w:sz w:val="22"/>
              </w:rPr>
              <w:t>２３２単位</w:t>
            </w:r>
          </w:p>
        </w:tc>
        <w:tc>
          <w:tcPr>
            <w:tcW w:w="2175" w:type="dxa"/>
          </w:tcPr>
          <w:p w:rsidR="002C7196" w:rsidRPr="002C7196" w:rsidRDefault="00576AF1" w:rsidP="002C7196">
            <w:pPr>
              <w:jc w:val="left"/>
              <w:rPr>
                <w:rFonts w:asciiTheme="minorEastAsia" w:hAnsiTheme="minorEastAsia"/>
                <w:sz w:val="22"/>
              </w:rPr>
            </w:pPr>
            <w:r>
              <w:rPr>
                <w:rFonts w:asciiTheme="minorEastAsia" w:hAnsiTheme="minorEastAsia" w:hint="eastAsia"/>
                <w:sz w:val="22"/>
              </w:rPr>
              <w:t>事業対象者、要支援１、要支援２</w:t>
            </w:r>
          </w:p>
        </w:tc>
      </w:tr>
      <w:tr w:rsidR="00CE1058" w:rsidRPr="002C7196" w:rsidTr="00CE1058">
        <w:tc>
          <w:tcPr>
            <w:tcW w:w="8698" w:type="dxa"/>
            <w:gridSpan w:val="4"/>
          </w:tcPr>
          <w:p w:rsidR="00CE1058" w:rsidRPr="002C7196" w:rsidRDefault="00CE1058" w:rsidP="002C7196">
            <w:pPr>
              <w:jc w:val="left"/>
              <w:rPr>
                <w:rFonts w:asciiTheme="minorEastAsia" w:hAnsiTheme="minorEastAsia"/>
                <w:sz w:val="22"/>
              </w:rPr>
            </w:pPr>
            <w:r>
              <w:rPr>
                <w:rFonts w:asciiTheme="minorEastAsia" w:hAnsiTheme="minorEastAsia" w:hint="eastAsia"/>
                <w:sz w:val="22"/>
              </w:rPr>
              <w:t>(3) ２時間以上３時間未満連続して介護予防通所サービスを提供</w:t>
            </w:r>
          </w:p>
        </w:tc>
      </w:tr>
      <w:tr w:rsidR="002C7196" w:rsidRPr="002C7196" w:rsidTr="002C7196">
        <w:tc>
          <w:tcPr>
            <w:tcW w:w="4348" w:type="dxa"/>
            <w:gridSpan w:val="2"/>
          </w:tcPr>
          <w:p w:rsidR="002C7196" w:rsidRPr="002C7196" w:rsidRDefault="00CE1058" w:rsidP="002C7196">
            <w:pPr>
              <w:jc w:val="left"/>
              <w:rPr>
                <w:rFonts w:asciiTheme="minorEastAsia" w:hAnsiTheme="minorEastAsia"/>
                <w:sz w:val="22"/>
              </w:rPr>
            </w:pPr>
            <w:r>
              <w:rPr>
                <w:rFonts w:asciiTheme="minorEastAsia" w:hAnsiTheme="minorEastAsia" w:hint="eastAsia"/>
                <w:sz w:val="22"/>
              </w:rPr>
              <w:t>ア　介護予防通所サービス費３</w:t>
            </w:r>
          </w:p>
        </w:tc>
        <w:tc>
          <w:tcPr>
            <w:tcW w:w="2175" w:type="dxa"/>
          </w:tcPr>
          <w:p w:rsidR="002C7196" w:rsidRPr="002C7196" w:rsidRDefault="00E96EEF" w:rsidP="002C7196">
            <w:pPr>
              <w:jc w:val="left"/>
              <w:rPr>
                <w:rFonts w:asciiTheme="minorEastAsia" w:hAnsiTheme="minorEastAsia"/>
                <w:sz w:val="22"/>
              </w:rPr>
            </w:pPr>
            <w:r>
              <w:rPr>
                <w:rFonts w:asciiTheme="minorEastAsia" w:hAnsiTheme="minorEastAsia" w:hint="eastAsia"/>
                <w:sz w:val="22"/>
              </w:rPr>
              <w:t>１８５単位</w:t>
            </w:r>
          </w:p>
        </w:tc>
        <w:tc>
          <w:tcPr>
            <w:tcW w:w="2175" w:type="dxa"/>
          </w:tcPr>
          <w:p w:rsidR="002C7196" w:rsidRPr="002C7196" w:rsidRDefault="00576AF1" w:rsidP="002C7196">
            <w:pPr>
              <w:jc w:val="left"/>
              <w:rPr>
                <w:rFonts w:asciiTheme="minorEastAsia" w:hAnsiTheme="minorEastAsia"/>
                <w:sz w:val="22"/>
              </w:rPr>
            </w:pPr>
            <w:r>
              <w:rPr>
                <w:rFonts w:asciiTheme="minorEastAsia" w:hAnsiTheme="minorEastAsia" w:hint="eastAsia"/>
                <w:sz w:val="22"/>
              </w:rPr>
              <w:t>事業対象者、要支</w:t>
            </w:r>
            <w:r>
              <w:rPr>
                <w:rFonts w:asciiTheme="minorEastAsia" w:hAnsiTheme="minorEastAsia" w:hint="eastAsia"/>
                <w:sz w:val="22"/>
              </w:rPr>
              <w:lastRenderedPageBreak/>
              <w:t>援１、要支援２</w:t>
            </w:r>
          </w:p>
        </w:tc>
      </w:tr>
    </w:tbl>
    <w:p w:rsidR="007B4535" w:rsidRDefault="00CE1058" w:rsidP="002A57CC">
      <w:pPr>
        <w:jc w:val="left"/>
        <w:rPr>
          <w:sz w:val="22"/>
        </w:rPr>
      </w:pPr>
      <w:r>
        <w:rPr>
          <w:rFonts w:hint="eastAsia"/>
          <w:sz w:val="22"/>
        </w:rPr>
        <w:lastRenderedPageBreak/>
        <w:t xml:space="preserve">　備考</w:t>
      </w:r>
    </w:p>
    <w:p w:rsidR="00CE1058" w:rsidRDefault="00CE1058" w:rsidP="002A57CC">
      <w:pPr>
        <w:ind w:leftChars="7" w:left="742" w:hangingChars="299" w:hanging="726"/>
        <w:jc w:val="left"/>
        <w:rPr>
          <w:rFonts w:asciiTheme="minorEastAsia" w:hAnsiTheme="minorEastAsia"/>
          <w:sz w:val="22"/>
        </w:rPr>
      </w:pPr>
      <w:r w:rsidRPr="00576AF1">
        <w:rPr>
          <w:rFonts w:asciiTheme="minorEastAsia" w:hAnsiTheme="minorEastAsia" w:hint="eastAsia"/>
          <w:sz w:val="22"/>
        </w:rPr>
        <w:t xml:space="preserve">　　１　</w:t>
      </w:r>
      <w:r w:rsidR="00576AF1" w:rsidRPr="00576AF1">
        <w:rPr>
          <w:rFonts w:asciiTheme="minorEastAsia" w:hAnsiTheme="minorEastAsia" w:hint="eastAsia"/>
          <w:sz w:val="22"/>
        </w:rPr>
        <w:t>(1) ア</w:t>
      </w:r>
      <w:r w:rsidR="00E96EEF">
        <w:rPr>
          <w:rFonts w:asciiTheme="minorEastAsia" w:hAnsiTheme="minorEastAsia" w:hint="eastAsia"/>
          <w:sz w:val="22"/>
        </w:rPr>
        <w:t>につ</w:t>
      </w:r>
      <w:r w:rsidR="00576AF1">
        <w:rPr>
          <w:rFonts w:asciiTheme="minorEastAsia" w:hAnsiTheme="minorEastAsia" w:hint="eastAsia"/>
          <w:sz w:val="22"/>
        </w:rPr>
        <w:t>いて入</w:t>
      </w:r>
      <w:r w:rsidR="002A57CC">
        <w:rPr>
          <w:rFonts w:asciiTheme="minorEastAsia" w:hAnsiTheme="minorEastAsia" w:hint="eastAsia"/>
          <w:sz w:val="22"/>
        </w:rPr>
        <w:t>浴介助を適切に行うことができる人員及び設備を有して</w:t>
      </w:r>
      <w:r w:rsidR="00576AF1">
        <w:rPr>
          <w:rFonts w:asciiTheme="minorEastAsia" w:hAnsiTheme="minorEastAsia" w:hint="eastAsia"/>
          <w:sz w:val="22"/>
        </w:rPr>
        <w:t>、入浴介助を行った場合、１回につき５０単位を所定単位数に加算する。</w:t>
      </w:r>
    </w:p>
    <w:p w:rsidR="00E96EEF" w:rsidRDefault="00E96EEF" w:rsidP="002A57CC">
      <w:pPr>
        <w:ind w:leftChars="7" w:left="742" w:hangingChars="299" w:hanging="726"/>
        <w:jc w:val="left"/>
        <w:rPr>
          <w:rFonts w:asciiTheme="minorEastAsia" w:hAnsiTheme="minorEastAsia"/>
          <w:sz w:val="22"/>
        </w:rPr>
      </w:pPr>
      <w:r>
        <w:rPr>
          <w:rFonts w:asciiTheme="minorEastAsia" w:hAnsiTheme="minorEastAsia" w:hint="eastAsia"/>
          <w:sz w:val="22"/>
        </w:rPr>
        <w:t xml:space="preserve">　　２　(1) ア</w:t>
      </w:r>
      <w:r w:rsidR="002A57CC">
        <w:rPr>
          <w:rFonts w:asciiTheme="minorEastAsia" w:hAnsiTheme="minorEastAsia" w:hint="eastAsia"/>
          <w:sz w:val="22"/>
        </w:rPr>
        <w:t>及びイ</w:t>
      </w:r>
      <w:r>
        <w:rPr>
          <w:rFonts w:asciiTheme="minorEastAsia" w:hAnsiTheme="minorEastAsia" w:hint="eastAsia"/>
          <w:sz w:val="22"/>
        </w:rPr>
        <w:t>、(2) ア及び</w:t>
      </w:r>
      <w:r w:rsidR="002A57CC">
        <w:rPr>
          <w:rFonts w:asciiTheme="minorEastAsia" w:hAnsiTheme="minorEastAsia" w:hint="eastAsia"/>
          <w:sz w:val="22"/>
        </w:rPr>
        <w:t>イ並びに</w:t>
      </w:r>
      <w:r>
        <w:rPr>
          <w:rFonts w:asciiTheme="minorEastAsia" w:hAnsiTheme="minorEastAsia" w:hint="eastAsia"/>
          <w:sz w:val="22"/>
        </w:rPr>
        <w:t>(3) ア</w:t>
      </w:r>
      <w:r w:rsidR="002A57CC">
        <w:rPr>
          <w:rFonts w:asciiTheme="minorEastAsia" w:hAnsiTheme="minorEastAsia" w:hint="eastAsia"/>
          <w:sz w:val="22"/>
        </w:rPr>
        <w:t>及びイ</w:t>
      </w:r>
      <w:r>
        <w:rPr>
          <w:rFonts w:asciiTheme="minorEastAsia" w:hAnsiTheme="minorEastAsia" w:hint="eastAsia"/>
          <w:sz w:val="22"/>
        </w:rPr>
        <w:t>について、利用者の数が利用定員を超える場合については、所定単位数に１００分の７０を乗じる。</w:t>
      </w:r>
    </w:p>
    <w:p w:rsidR="00E96EEF" w:rsidRDefault="00E96EEF" w:rsidP="002A57CC">
      <w:pPr>
        <w:ind w:leftChars="7" w:left="742" w:hangingChars="299" w:hanging="726"/>
        <w:jc w:val="left"/>
        <w:rPr>
          <w:rFonts w:asciiTheme="minorEastAsia" w:hAnsiTheme="minorEastAsia"/>
          <w:sz w:val="22"/>
        </w:rPr>
      </w:pPr>
      <w:r>
        <w:rPr>
          <w:rFonts w:asciiTheme="minorEastAsia" w:hAnsiTheme="minorEastAsia" w:hint="eastAsia"/>
          <w:sz w:val="22"/>
        </w:rPr>
        <w:t xml:space="preserve">　　３　</w:t>
      </w:r>
      <w:r w:rsidR="002A57CC">
        <w:rPr>
          <w:rFonts w:asciiTheme="minorEastAsia" w:hAnsiTheme="minorEastAsia" w:hint="eastAsia"/>
          <w:sz w:val="22"/>
        </w:rPr>
        <w:t>(1) ア及びイ、(2) ア及びイ並びに(3) ア及びイ</w:t>
      </w:r>
      <w:r>
        <w:rPr>
          <w:rFonts w:asciiTheme="minorEastAsia" w:hAnsiTheme="minorEastAsia" w:hint="eastAsia"/>
          <w:sz w:val="22"/>
        </w:rPr>
        <w:t>について、介護職員の員数が基準に満たない場合は、所定単位数に１００分の７０を乗じる。</w:t>
      </w:r>
    </w:p>
    <w:p w:rsidR="000644B5" w:rsidRDefault="000644B5" w:rsidP="002A57CC">
      <w:pPr>
        <w:ind w:leftChars="7" w:left="742" w:hangingChars="299" w:hanging="726"/>
        <w:jc w:val="left"/>
        <w:rPr>
          <w:rFonts w:asciiTheme="minorEastAsia" w:hAnsiTheme="minorEastAsia"/>
          <w:sz w:val="22"/>
        </w:rPr>
      </w:pPr>
      <w:r>
        <w:rPr>
          <w:rFonts w:asciiTheme="minorEastAsia" w:hAnsiTheme="minorEastAsia" w:hint="eastAsia"/>
          <w:sz w:val="22"/>
        </w:rPr>
        <w:t xml:space="preserve">　　４　事業所と同一建物に居住する又は同一建物から利用する者に介護予防通所サービスを行う場合は、１日につき９４単位を減算する。</w:t>
      </w:r>
    </w:p>
    <w:p w:rsidR="000644B5" w:rsidRDefault="000644B5" w:rsidP="002A57CC">
      <w:pPr>
        <w:ind w:leftChars="7" w:left="742" w:hangingChars="299" w:hanging="726"/>
        <w:jc w:val="left"/>
        <w:rPr>
          <w:rFonts w:asciiTheme="minorEastAsia" w:hAnsiTheme="minorEastAsia"/>
          <w:sz w:val="22"/>
        </w:rPr>
      </w:pPr>
      <w:r>
        <w:rPr>
          <w:rFonts w:asciiTheme="minorEastAsia" w:hAnsiTheme="minorEastAsia" w:hint="eastAsia"/>
          <w:sz w:val="22"/>
        </w:rPr>
        <w:t xml:space="preserve">　　５　利用者に対して、その居宅と介護予防通所サービス事業所との間の送迎を行わない場合は、片道につき４７単位を所定単位数から減算する</w:t>
      </w:r>
    </w:p>
    <w:p w:rsidR="00F41D5A" w:rsidRPr="002E61A0" w:rsidRDefault="00D819A3" w:rsidP="002E61A0">
      <w:pPr>
        <w:ind w:leftChars="7" w:left="742" w:hangingChars="299" w:hanging="726"/>
        <w:jc w:val="left"/>
        <w:rPr>
          <w:rFonts w:asciiTheme="minorEastAsia" w:hAnsiTheme="minorEastAsia"/>
          <w:sz w:val="22"/>
        </w:rPr>
      </w:pPr>
      <w:r>
        <w:rPr>
          <w:rFonts w:asciiTheme="minorEastAsia" w:hAnsiTheme="minorEastAsia" w:hint="eastAsia"/>
          <w:sz w:val="22"/>
        </w:rPr>
        <w:t xml:space="preserve">　　６　この表の(1) イからケは</w:t>
      </w:r>
      <w:r w:rsidRPr="00D819A3">
        <w:rPr>
          <w:rFonts w:asciiTheme="minorEastAsia" w:hAnsiTheme="minorEastAsia" w:hint="eastAsia"/>
          <w:sz w:val="22"/>
        </w:rPr>
        <w:t>省令第１４０条の６３の６第１号イに規定する旧介護予防通所介護の規定の例に定める基準を満たす場合</w:t>
      </w:r>
      <w:r>
        <w:rPr>
          <w:rFonts w:asciiTheme="minorEastAsia" w:hAnsiTheme="minorEastAsia" w:hint="eastAsia"/>
          <w:sz w:val="22"/>
        </w:rPr>
        <w:t>のみ算定できるものとし、その</w:t>
      </w:r>
      <w:r w:rsidRPr="00D819A3">
        <w:rPr>
          <w:rFonts w:asciiTheme="minorEastAsia" w:hAnsiTheme="minorEastAsia" w:hint="eastAsia"/>
          <w:sz w:val="22"/>
        </w:rPr>
        <w:t>基準は、指定介護予防サービスの費用の額の算定に関する基準（平成１８年厚生労働省告示第１２７号）の注釈に記載されている基準によるものとする。</w:t>
      </w:r>
    </w:p>
    <w:sectPr w:rsidR="00F41D5A" w:rsidRPr="002E61A0" w:rsidSect="00AF5D6B">
      <w:pgSz w:w="11906" w:h="16838" w:code="9"/>
      <w:pgMar w:top="1418" w:right="1531" w:bottom="1418" w:left="1531" w:header="851" w:footer="992" w:gutter="0"/>
      <w:cols w:space="425"/>
      <w:docGrid w:type="linesAndChars" w:linePitch="411" w:charSpace="4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A0" w:rsidRDefault="00F077A0" w:rsidP="009423A8">
      <w:r>
        <w:separator/>
      </w:r>
    </w:p>
  </w:endnote>
  <w:endnote w:type="continuationSeparator" w:id="0">
    <w:p w:rsidR="00F077A0" w:rsidRDefault="00F077A0"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A0" w:rsidRDefault="00F077A0" w:rsidP="009423A8">
      <w:r>
        <w:separator/>
      </w:r>
    </w:p>
  </w:footnote>
  <w:footnote w:type="continuationSeparator" w:id="0">
    <w:p w:rsidR="00F077A0" w:rsidRDefault="00F077A0" w:rsidP="0094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3"/>
  <w:drawingGridVerticalSpacing w:val="411"/>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F4"/>
    <w:rsid w:val="00005B20"/>
    <w:rsid w:val="000644B5"/>
    <w:rsid w:val="000771CF"/>
    <w:rsid w:val="000D09A3"/>
    <w:rsid w:val="000E113A"/>
    <w:rsid w:val="00116161"/>
    <w:rsid w:val="001461EE"/>
    <w:rsid w:val="00153A8E"/>
    <w:rsid w:val="001724B5"/>
    <w:rsid w:val="00176A55"/>
    <w:rsid w:val="00185EE0"/>
    <w:rsid w:val="001A739D"/>
    <w:rsid w:val="001B3E8C"/>
    <w:rsid w:val="001C158E"/>
    <w:rsid w:val="001F3A99"/>
    <w:rsid w:val="00202213"/>
    <w:rsid w:val="0021563F"/>
    <w:rsid w:val="00223BD4"/>
    <w:rsid w:val="00224468"/>
    <w:rsid w:val="0023523D"/>
    <w:rsid w:val="002476AD"/>
    <w:rsid w:val="00261A03"/>
    <w:rsid w:val="002758DA"/>
    <w:rsid w:val="002A57CC"/>
    <w:rsid w:val="002A6D78"/>
    <w:rsid w:val="002B4334"/>
    <w:rsid w:val="002C28C3"/>
    <w:rsid w:val="002C7196"/>
    <w:rsid w:val="002E61A0"/>
    <w:rsid w:val="003174A7"/>
    <w:rsid w:val="003624F8"/>
    <w:rsid w:val="00364D03"/>
    <w:rsid w:val="00391E90"/>
    <w:rsid w:val="003A638D"/>
    <w:rsid w:val="003B4213"/>
    <w:rsid w:val="004517CC"/>
    <w:rsid w:val="00462691"/>
    <w:rsid w:val="004752F9"/>
    <w:rsid w:val="00493B28"/>
    <w:rsid w:val="004970B9"/>
    <w:rsid w:val="004C6716"/>
    <w:rsid w:val="004D04F8"/>
    <w:rsid w:val="004E017C"/>
    <w:rsid w:val="004E7542"/>
    <w:rsid w:val="005020A4"/>
    <w:rsid w:val="00515271"/>
    <w:rsid w:val="00535909"/>
    <w:rsid w:val="00562DED"/>
    <w:rsid w:val="00564519"/>
    <w:rsid w:val="00564D82"/>
    <w:rsid w:val="005676BF"/>
    <w:rsid w:val="00576AF1"/>
    <w:rsid w:val="00592D30"/>
    <w:rsid w:val="00593148"/>
    <w:rsid w:val="005A3992"/>
    <w:rsid w:val="005A6801"/>
    <w:rsid w:val="005E2EA2"/>
    <w:rsid w:val="005F7777"/>
    <w:rsid w:val="00600F26"/>
    <w:rsid w:val="006468C2"/>
    <w:rsid w:val="00677E08"/>
    <w:rsid w:val="00690ED0"/>
    <w:rsid w:val="006A1A16"/>
    <w:rsid w:val="006C6E54"/>
    <w:rsid w:val="006D639C"/>
    <w:rsid w:val="006E1945"/>
    <w:rsid w:val="006E3FAB"/>
    <w:rsid w:val="00700AD8"/>
    <w:rsid w:val="00772AA3"/>
    <w:rsid w:val="007B22ED"/>
    <w:rsid w:val="007B4535"/>
    <w:rsid w:val="007D01FF"/>
    <w:rsid w:val="007F656D"/>
    <w:rsid w:val="00826C64"/>
    <w:rsid w:val="00835E80"/>
    <w:rsid w:val="00846B69"/>
    <w:rsid w:val="0085447D"/>
    <w:rsid w:val="00877D70"/>
    <w:rsid w:val="008B59ED"/>
    <w:rsid w:val="008C4EA1"/>
    <w:rsid w:val="008E1179"/>
    <w:rsid w:val="009423A8"/>
    <w:rsid w:val="00964A44"/>
    <w:rsid w:val="00977102"/>
    <w:rsid w:val="00980B5C"/>
    <w:rsid w:val="00986124"/>
    <w:rsid w:val="00993172"/>
    <w:rsid w:val="009A528C"/>
    <w:rsid w:val="009C2983"/>
    <w:rsid w:val="009D775C"/>
    <w:rsid w:val="00A16555"/>
    <w:rsid w:val="00A32702"/>
    <w:rsid w:val="00A464F6"/>
    <w:rsid w:val="00A77FB9"/>
    <w:rsid w:val="00AF5D6B"/>
    <w:rsid w:val="00B24C64"/>
    <w:rsid w:val="00B601DC"/>
    <w:rsid w:val="00B85D62"/>
    <w:rsid w:val="00BD7537"/>
    <w:rsid w:val="00BE0FEF"/>
    <w:rsid w:val="00BE33E8"/>
    <w:rsid w:val="00C103E5"/>
    <w:rsid w:val="00C30D95"/>
    <w:rsid w:val="00C51466"/>
    <w:rsid w:val="00C63BCE"/>
    <w:rsid w:val="00C7453F"/>
    <w:rsid w:val="00CA347A"/>
    <w:rsid w:val="00CB7263"/>
    <w:rsid w:val="00CD1566"/>
    <w:rsid w:val="00CE1058"/>
    <w:rsid w:val="00CF21EB"/>
    <w:rsid w:val="00CF549F"/>
    <w:rsid w:val="00D40B69"/>
    <w:rsid w:val="00D60616"/>
    <w:rsid w:val="00D80861"/>
    <w:rsid w:val="00D819A3"/>
    <w:rsid w:val="00DB2018"/>
    <w:rsid w:val="00DE10F4"/>
    <w:rsid w:val="00DE5AC9"/>
    <w:rsid w:val="00DE6F6C"/>
    <w:rsid w:val="00E50030"/>
    <w:rsid w:val="00E523DB"/>
    <w:rsid w:val="00E62B55"/>
    <w:rsid w:val="00E96EEF"/>
    <w:rsid w:val="00E979CF"/>
    <w:rsid w:val="00EE1EA9"/>
    <w:rsid w:val="00F077A0"/>
    <w:rsid w:val="00F11F20"/>
    <w:rsid w:val="00F1290E"/>
    <w:rsid w:val="00F3607F"/>
    <w:rsid w:val="00F41D5A"/>
    <w:rsid w:val="00F526E5"/>
    <w:rsid w:val="00F55F8C"/>
    <w:rsid w:val="00F66264"/>
    <w:rsid w:val="00F74A0B"/>
    <w:rsid w:val="00F76683"/>
    <w:rsid w:val="00FB6A44"/>
    <w:rsid w:val="00FC162A"/>
    <w:rsid w:val="00FC55EF"/>
    <w:rsid w:val="00FE53DD"/>
    <w:rsid w:val="00FF2D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3A8"/>
    <w:pPr>
      <w:tabs>
        <w:tab w:val="center" w:pos="4252"/>
        <w:tab w:val="right" w:pos="8504"/>
      </w:tabs>
      <w:snapToGrid w:val="0"/>
    </w:pPr>
  </w:style>
  <w:style w:type="character" w:customStyle="1" w:styleId="a4">
    <w:name w:val="ヘッダー (文字)"/>
    <w:basedOn w:val="a0"/>
    <w:link w:val="a3"/>
    <w:uiPriority w:val="99"/>
    <w:rsid w:val="009423A8"/>
  </w:style>
  <w:style w:type="paragraph" w:styleId="a5">
    <w:name w:val="footer"/>
    <w:basedOn w:val="a"/>
    <w:link w:val="a6"/>
    <w:uiPriority w:val="99"/>
    <w:unhideWhenUsed/>
    <w:rsid w:val="009423A8"/>
    <w:pPr>
      <w:tabs>
        <w:tab w:val="center" w:pos="4252"/>
        <w:tab w:val="right" w:pos="8504"/>
      </w:tabs>
      <w:snapToGrid w:val="0"/>
    </w:pPr>
  </w:style>
  <w:style w:type="character" w:customStyle="1" w:styleId="a6">
    <w:name w:val="フッター (文字)"/>
    <w:basedOn w:val="a0"/>
    <w:link w:val="a5"/>
    <w:uiPriority w:val="99"/>
    <w:rsid w:val="009423A8"/>
  </w:style>
  <w:style w:type="paragraph" w:styleId="a7">
    <w:name w:val="Balloon Text"/>
    <w:basedOn w:val="a"/>
    <w:link w:val="a8"/>
    <w:uiPriority w:val="99"/>
    <w:semiHidden/>
    <w:unhideWhenUsed/>
    <w:rsid w:val="00CD15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1566"/>
    <w:rPr>
      <w:rFonts w:asciiTheme="majorHAnsi" w:eastAsiaTheme="majorEastAsia" w:hAnsiTheme="majorHAnsi" w:cstheme="majorBidi"/>
      <w:sz w:val="18"/>
      <w:szCs w:val="18"/>
    </w:rPr>
  </w:style>
  <w:style w:type="table" w:styleId="a9">
    <w:name w:val="Table Grid"/>
    <w:basedOn w:val="a1"/>
    <w:uiPriority w:val="59"/>
    <w:rsid w:val="00FC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3A8"/>
    <w:pPr>
      <w:tabs>
        <w:tab w:val="center" w:pos="4252"/>
        <w:tab w:val="right" w:pos="8504"/>
      </w:tabs>
      <w:snapToGrid w:val="0"/>
    </w:pPr>
  </w:style>
  <w:style w:type="character" w:customStyle="1" w:styleId="a4">
    <w:name w:val="ヘッダー (文字)"/>
    <w:basedOn w:val="a0"/>
    <w:link w:val="a3"/>
    <w:uiPriority w:val="99"/>
    <w:rsid w:val="009423A8"/>
  </w:style>
  <w:style w:type="paragraph" w:styleId="a5">
    <w:name w:val="footer"/>
    <w:basedOn w:val="a"/>
    <w:link w:val="a6"/>
    <w:uiPriority w:val="99"/>
    <w:unhideWhenUsed/>
    <w:rsid w:val="009423A8"/>
    <w:pPr>
      <w:tabs>
        <w:tab w:val="center" w:pos="4252"/>
        <w:tab w:val="right" w:pos="8504"/>
      </w:tabs>
      <w:snapToGrid w:val="0"/>
    </w:pPr>
  </w:style>
  <w:style w:type="character" w:customStyle="1" w:styleId="a6">
    <w:name w:val="フッター (文字)"/>
    <w:basedOn w:val="a0"/>
    <w:link w:val="a5"/>
    <w:uiPriority w:val="99"/>
    <w:rsid w:val="009423A8"/>
  </w:style>
  <w:style w:type="paragraph" w:styleId="a7">
    <w:name w:val="Balloon Text"/>
    <w:basedOn w:val="a"/>
    <w:link w:val="a8"/>
    <w:uiPriority w:val="99"/>
    <w:semiHidden/>
    <w:unhideWhenUsed/>
    <w:rsid w:val="00CD15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1566"/>
    <w:rPr>
      <w:rFonts w:asciiTheme="majorHAnsi" w:eastAsiaTheme="majorEastAsia" w:hAnsiTheme="majorHAnsi" w:cstheme="majorBidi"/>
      <w:sz w:val="18"/>
      <w:szCs w:val="18"/>
    </w:rPr>
  </w:style>
  <w:style w:type="table" w:styleId="a9">
    <w:name w:val="Table Grid"/>
    <w:basedOn w:val="a1"/>
    <w:uiPriority w:val="59"/>
    <w:rsid w:val="00FC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97061">
      <w:bodyDiv w:val="1"/>
      <w:marLeft w:val="0"/>
      <w:marRight w:val="0"/>
      <w:marTop w:val="0"/>
      <w:marBottom w:val="0"/>
      <w:divBdr>
        <w:top w:val="none" w:sz="0" w:space="0" w:color="auto"/>
        <w:left w:val="none" w:sz="0" w:space="0" w:color="auto"/>
        <w:bottom w:val="none" w:sz="0" w:space="0" w:color="auto"/>
        <w:right w:val="none" w:sz="0" w:space="0" w:color="auto"/>
      </w:divBdr>
    </w:div>
    <w:div w:id="20067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1084</Words>
  <Characters>6182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cj7t1284</dc:creator>
  <cp:lastModifiedBy>cj7t1284</cp:lastModifiedBy>
  <cp:revision>3</cp:revision>
  <cp:lastPrinted>2018-03-14T00:53:00Z</cp:lastPrinted>
  <dcterms:created xsi:type="dcterms:W3CDTF">2018-04-26T08:21:00Z</dcterms:created>
  <dcterms:modified xsi:type="dcterms:W3CDTF">2018-04-26T08:45:00Z</dcterms:modified>
</cp:coreProperties>
</file>