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3FE" w:rsidRPr="00C96ECD" w:rsidRDefault="00C96ECD" w:rsidP="00436D01">
      <w:pPr>
        <w:autoSpaceDE w:val="0"/>
        <w:autoSpaceDN w:val="0"/>
        <w:rPr>
          <w:rFonts w:ascii="UD デジタル 教科書体 NP-B" w:eastAsia="UD デジタル 教科書体 NP-B"/>
          <w:sz w:val="48"/>
          <w:szCs w:val="48"/>
        </w:rPr>
      </w:pPr>
      <w:r w:rsidRPr="00C96ECD">
        <w:rPr>
          <w:rFonts w:ascii="UD デジタル 教科書体 NP-B" w:eastAsia="UD デジタル 教科書体 NP-B" w:hint="eastAsia"/>
          <w:noProof/>
          <w:sz w:val="48"/>
          <w:szCs w:val="48"/>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470535</wp:posOffset>
                </wp:positionV>
                <wp:extent cx="5800725" cy="1047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5800725" cy="104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C70BF" id="正方形/長方形 5" o:spid="_x0000_s1026" style="position:absolute;left:0;text-align:left;margin-left:-5.65pt;margin-top:37.05pt;width:456.7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" fillcolor="black [3213]" strokecolor="#1f3763 [1604]" strokeweight="1pt"/>
            </w:pict>
          </mc:Fallback>
        </mc:AlternateContent>
      </w:r>
      <w:r w:rsidR="006913FE" w:rsidRPr="00C96ECD">
        <w:rPr>
          <w:rFonts w:ascii="UD デジタル 教科書体 NP-B" w:eastAsia="UD デジタル 教科書体 NP-B" w:hint="eastAsia"/>
          <w:sz w:val="48"/>
          <w:szCs w:val="48"/>
        </w:rPr>
        <w:t>帯状疱疹って</w:t>
      </w:r>
      <w:r w:rsidR="00887478">
        <w:rPr>
          <w:rFonts w:ascii="UD デジタル 教科書体 NP-B" w:eastAsia="UD デジタル 教科書体 NP-B" w:hint="eastAsia"/>
          <w:sz w:val="48"/>
          <w:szCs w:val="48"/>
        </w:rPr>
        <w:t>どんな病気</w:t>
      </w:r>
      <w:r w:rsidR="006913FE" w:rsidRPr="00C96ECD">
        <w:rPr>
          <w:rFonts w:ascii="UD デジタル 教科書体 NP-B" w:eastAsia="UD デジタル 教科書体 NP-B" w:hint="eastAsia"/>
          <w:sz w:val="48"/>
          <w:szCs w:val="48"/>
        </w:rPr>
        <w:t>？</w:t>
      </w:r>
    </w:p>
    <w:p w:rsidR="006913FE" w:rsidRPr="00EF14F6" w:rsidRDefault="006913FE" w:rsidP="00436D01">
      <w:pPr>
        <w:autoSpaceDE w:val="0"/>
        <w:autoSpaceDN w:val="0"/>
        <w:spacing w:line="500" w:lineRule="exact"/>
        <w:ind w:firstLineChars="100" w:firstLine="280"/>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帯状疱疹は、多くの人が子どもの時に感染する水ぼうそうのウイルスが原因で起こります。治った後も、ウイルスは神経節</w:t>
      </w:r>
      <w:r w:rsidR="00641528" w:rsidRPr="00EF14F6">
        <w:rPr>
          <w:rFonts w:ascii="UD デジタル 教科書体 NP-B" w:eastAsia="UD デジタル 教科書体 NP-B" w:hint="eastAsia"/>
          <w:sz w:val="28"/>
          <w:szCs w:val="28"/>
        </w:rPr>
        <w:t>に</w:t>
      </w:r>
      <w:r w:rsidRPr="00EF14F6">
        <w:rPr>
          <w:rFonts w:ascii="UD デジタル 教科書体 NP-B" w:eastAsia="UD デジタル 教科書体 NP-B" w:hint="eastAsia"/>
          <w:sz w:val="28"/>
          <w:szCs w:val="28"/>
        </w:rPr>
        <w:t>潜</w:t>
      </w:r>
      <w:r w:rsidR="00641528" w:rsidRPr="00EF14F6">
        <w:rPr>
          <w:rFonts w:ascii="UD デジタル 教科書体 NP-B" w:eastAsia="UD デジタル 教科書体 NP-B" w:hint="eastAsia"/>
          <w:sz w:val="28"/>
          <w:szCs w:val="28"/>
        </w:rPr>
        <w:t>んでいるため</w:t>
      </w:r>
      <w:r w:rsidRPr="00EF14F6">
        <w:rPr>
          <w:rFonts w:ascii="UD デジタル 教科書体 NP-B" w:eastAsia="UD デジタル 教科書体 NP-B" w:hint="eastAsia"/>
          <w:sz w:val="28"/>
          <w:szCs w:val="28"/>
        </w:rPr>
        <w:t>、ストレス</w:t>
      </w:r>
      <w:r w:rsidR="00641528" w:rsidRPr="00EF14F6">
        <w:rPr>
          <w:rFonts w:ascii="UD デジタル 教科書体 NP-B" w:eastAsia="UD デジタル 教科書体 NP-B" w:hint="eastAsia"/>
          <w:sz w:val="28"/>
          <w:szCs w:val="28"/>
        </w:rPr>
        <w:t>や過労、病気、加齢</w:t>
      </w:r>
      <w:r w:rsidRPr="00EF14F6">
        <w:rPr>
          <w:rFonts w:ascii="UD デジタル 教科書体 NP-B" w:eastAsia="UD デジタル 教科書体 NP-B" w:hint="eastAsia"/>
          <w:sz w:val="28"/>
          <w:szCs w:val="28"/>
        </w:rPr>
        <w:t>など免疫力が低下</w:t>
      </w:r>
      <w:r w:rsidR="00641528" w:rsidRPr="00EF14F6">
        <w:rPr>
          <w:rFonts w:ascii="UD デジタル 教科書体 NP-B" w:eastAsia="UD デジタル 教科書体 NP-B" w:hint="eastAsia"/>
          <w:sz w:val="28"/>
          <w:szCs w:val="28"/>
        </w:rPr>
        <w:t>した際に</w:t>
      </w:r>
      <w:r w:rsidRPr="00EF14F6">
        <w:rPr>
          <w:rFonts w:ascii="UD デジタル 教科書体 NP-B" w:eastAsia="UD デジタル 教科書体 NP-B" w:hint="eastAsia"/>
          <w:sz w:val="28"/>
          <w:szCs w:val="28"/>
        </w:rPr>
        <w:t>、再び活性化して帯状疱疹を発症します。</w:t>
      </w:r>
    </w:p>
    <w:p w:rsidR="008F65A8" w:rsidRDefault="006913FE" w:rsidP="00436D01">
      <w:pPr>
        <w:autoSpaceDE w:val="0"/>
        <w:autoSpaceDN w:val="0"/>
        <w:spacing w:line="500" w:lineRule="exact"/>
        <w:ind w:firstLineChars="100" w:firstLine="280"/>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発症すると、</w:t>
      </w:r>
      <w:r w:rsidR="00641528" w:rsidRPr="00EF14F6">
        <w:rPr>
          <w:rFonts w:ascii="UD デジタル 教科書体 NP-B" w:eastAsia="UD デジタル 教科書体 NP-B" w:hint="eastAsia"/>
          <w:sz w:val="28"/>
          <w:szCs w:val="28"/>
        </w:rPr>
        <w:t>体の片側の一部にピリピリした痛みが現れ、その部分に赤い発疹が出てきます。</w:t>
      </w:r>
    </w:p>
    <w:p w:rsidR="006913FE" w:rsidRPr="00EF14F6" w:rsidRDefault="00641528" w:rsidP="00436D01">
      <w:pPr>
        <w:autoSpaceDE w:val="0"/>
        <w:autoSpaceDN w:val="0"/>
        <w:spacing w:line="500" w:lineRule="exact"/>
        <w:ind w:firstLineChars="100" w:firstLine="280"/>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50歳代から発症率が高くなり、80歳までに</w:t>
      </w:r>
      <w:r w:rsidR="003439E5" w:rsidRPr="00EF14F6">
        <w:rPr>
          <w:rFonts w:ascii="UD デジタル 教科書体 NP-B" w:eastAsia="UD デジタル 教科書体 NP-B" w:hint="eastAsia"/>
          <w:sz w:val="28"/>
          <w:szCs w:val="28"/>
        </w:rPr>
        <w:t>約３人に１人が帯状疱疹を発症すると言われています。</w:t>
      </w:r>
      <w:r w:rsidR="00436D01">
        <w:rPr>
          <w:rFonts w:ascii="UD デジタル 教科書体 NP-B" w:eastAsia="UD デジタル 教科書体 NP-B" w:hint="eastAsia"/>
          <w:sz w:val="28"/>
          <w:szCs w:val="28"/>
        </w:rPr>
        <w:t>50</w:t>
      </w:r>
      <w:r w:rsidR="003439E5" w:rsidRPr="00EF14F6">
        <w:rPr>
          <w:rFonts w:ascii="UD デジタル 教科書体 NP-B" w:eastAsia="UD デジタル 教科書体 NP-B" w:hint="eastAsia"/>
          <w:sz w:val="28"/>
          <w:szCs w:val="28"/>
        </w:rPr>
        <w:t>歳以上の約２割の人に帯状疱疹後神経痛（ＰＨＮ）と呼ばれる痛みが３か月以上</w:t>
      </w:r>
      <w:r w:rsidR="006913FE" w:rsidRPr="00EF14F6">
        <w:rPr>
          <w:rFonts w:ascii="UD デジタル 教科書体 NP-B" w:eastAsia="UD デジタル 教科書体 NP-B" w:hint="eastAsia"/>
          <w:sz w:val="28"/>
          <w:szCs w:val="28"/>
        </w:rPr>
        <w:t>続くことがあります。</w:t>
      </w:r>
    </w:p>
    <w:p w:rsidR="00C96ECD" w:rsidRPr="00EF14F6" w:rsidRDefault="00C96ECD" w:rsidP="00436D01">
      <w:pPr>
        <w:autoSpaceDE w:val="0"/>
        <w:autoSpaceDN w:val="0"/>
        <w:spacing w:line="500" w:lineRule="exact"/>
        <w:rPr>
          <w:rFonts w:ascii="UD デジタル 教科書体 NP-B" w:eastAsia="UD デジタル 教科書体 NP-B"/>
          <w:sz w:val="28"/>
          <w:szCs w:val="28"/>
        </w:rPr>
      </w:pPr>
    </w:p>
    <w:p w:rsidR="008E0B03" w:rsidRPr="00C96ECD" w:rsidRDefault="00CC44F7" w:rsidP="00436D01">
      <w:pPr>
        <w:autoSpaceDE w:val="0"/>
        <w:autoSpaceDN w:val="0"/>
        <w:rPr>
          <w:rFonts w:ascii="UD デジタル 教科書体 NP-B" w:eastAsia="UD デジタル 教科書体 NP-B"/>
          <w:sz w:val="48"/>
          <w:szCs w:val="48"/>
        </w:rPr>
      </w:pPr>
      <w:r w:rsidRPr="00C96ECD">
        <w:rPr>
          <w:rFonts w:ascii="UD デジタル 教科書体 NP-B" w:eastAsia="UD デジタル 教科書体 NP-B" w:hint="eastAsia"/>
          <w:noProof/>
          <w:sz w:val="48"/>
          <w:szCs w:val="48"/>
        </w:rPr>
        <mc:AlternateContent>
          <mc:Choice Requires="wps">
            <w:drawing>
              <wp:anchor distT="0" distB="0" distL="114300" distR="114300" simplePos="0" relativeHeight="251675648" behindDoc="0" locked="0" layoutInCell="1" allowOverlap="1" wp14:anchorId="10D3CAFC" wp14:editId="281ECF35">
                <wp:simplePos x="0" y="0"/>
                <wp:positionH relativeFrom="column">
                  <wp:posOffset>0</wp:posOffset>
                </wp:positionH>
                <wp:positionV relativeFrom="paragraph">
                  <wp:posOffset>466090</wp:posOffset>
                </wp:positionV>
                <wp:extent cx="5800725" cy="1047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800725" cy="104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A83E2" id="正方形/長方形 9" o:spid="_x0000_s1026" style="position:absolute;left:0;text-align:left;margin-left:0;margin-top:36.7pt;width:456.75pt;height: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" fillcolor="black [3213]" strokecolor="#1f3763 [1604]" strokeweight="1pt"/>
            </w:pict>
          </mc:Fallback>
        </mc:AlternateContent>
      </w:r>
      <w:r w:rsidR="008E0B03" w:rsidRPr="00C96ECD">
        <w:rPr>
          <w:rFonts w:ascii="UD デジタル 教科書体 NP-B" w:eastAsia="UD デジタル 教科書体 NP-B" w:hint="eastAsia"/>
          <w:noProof/>
          <w:sz w:val="48"/>
          <w:szCs w:val="48"/>
        </w:rPr>
        <w:t>どちらの</w:t>
      </w:r>
      <w:r w:rsidR="00A90C4E">
        <w:rPr>
          <w:rFonts w:ascii="UD デジタル 教科書体 NP-B" w:eastAsia="UD デジタル 教科書体 NP-B" w:hint="eastAsia"/>
          <w:noProof/>
          <w:sz w:val="48"/>
          <w:szCs w:val="48"/>
        </w:rPr>
        <w:t>ワクチン</w:t>
      </w:r>
      <w:r w:rsidR="00D50786">
        <w:rPr>
          <w:rFonts w:ascii="UD デジタル 教科書体 NP-B" w:eastAsia="UD デジタル 教科書体 NP-B" w:hint="eastAsia"/>
          <w:noProof/>
          <w:sz w:val="48"/>
          <w:szCs w:val="48"/>
        </w:rPr>
        <w:t>を選べば良い</w:t>
      </w:r>
      <w:bookmarkStart w:id="0" w:name="_GoBack"/>
      <w:bookmarkEnd w:id="0"/>
      <w:r w:rsidR="008E0B03" w:rsidRPr="00C96ECD">
        <w:rPr>
          <w:rFonts w:ascii="UD デジタル 教科書体 NP-B" w:eastAsia="UD デジタル 教科書体 NP-B" w:hint="eastAsia"/>
          <w:noProof/>
          <w:sz w:val="48"/>
          <w:szCs w:val="48"/>
        </w:rPr>
        <w:t>の</w:t>
      </w:r>
      <w:r w:rsidR="008E0B03" w:rsidRPr="00C96ECD">
        <w:rPr>
          <w:rFonts w:ascii="UD デジタル 教科書体 NP-B" w:eastAsia="UD デジタル 教科書体 NP-B" w:hint="eastAsia"/>
          <w:sz w:val="48"/>
          <w:szCs w:val="48"/>
        </w:rPr>
        <w:t>？</w:t>
      </w:r>
    </w:p>
    <w:p w:rsidR="00C96ECD" w:rsidRPr="00EF14F6" w:rsidRDefault="00C30790" w:rsidP="00436D01">
      <w:pPr>
        <w:autoSpaceDE w:val="0"/>
        <w:autoSpaceDN w:val="0"/>
        <w:spacing w:line="500" w:lineRule="exact"/>
        <w:ind w:firstLineChars="100" w:firstLine="280"/>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帯状疱疹を予防するワクチンは２種類あります。</w:t>
      </w:r>
      <w:r w:rsidR="001A147B" w:rsidRPr="00EF14F6">
        <w:rPr>
          <w:rFonts w:ascii="UD デジタル 教科書体 NP-B" w:eastAsia="UD デジタル 教科書体 NP-B" w:hint="eastAsia"/>
          <w:sz w:val="28"/>
          <w:szCs w:val="28"/>
        </w:rPr>
        <w:t>接種方法</w:t>
      </w:r>
      <w:r w:rsidR="006E20BD">
        <w:rPr>
          <w:rFonts w:ascii="UD デジタル 教科書体 NP-B" w:eastAsia="UD デジタル 教科書体 NP-B" w:hint="eastAsia"/>
          <w:sz w:val="28"/>
          <w:szCs w:val="28"/>
        </w:rPr>
        <w:t>、</w:t>
      </w:r>
      <w:r w:rsidR="001A147B" w:rsidRPr="00EF14F6">
        <w:rPr>
          <w:rFonts w:ascii="UD デジタル 教科書体 NP-B" w:eastAsia="UD デジタル 教科書体 NP-B" w:hint="eastAsia"/>
          <w:sz w:val="28"/>
          <w:szCs w:val="28"/>
        </w:rPr>
        <w:t>回数、接種費用等に違いがあります。また、</w:t>
      </w:r>
      <w:r w:rsidRPr="00EF14F6">
        <w:rPr>
          <w:rFonts w:ascii="UD デジタル 教科書体 NP-B" w:eastAsia="UD デジタル 教科書体 NP-B" w:hint="eastAsia"/>
          <w:sz w:val="28"/>
          <w:szCs w:val="28"/>
        </w:rPr>
        <w:t>既往歴等から</w:t>
      </w:r>
      <w:r w:rsidR="001A147B" w:rsidRPr="00EF14F6">
        <w:rPr>
          <w:rFonts w:ascii="UD デジタル 教科書体 NP-B" w:eastAsia="UD デジタル 教科書体 NP-B" w:hint="eastAsia"/>
          <w:sz w:val="28"/>
          <w:szCs w:val="28"/>
        </w:rPr>
        <w:t>接種できるワクチンが限定される場合があります</w:t>
      </w:r>
      <w:r w:rsidR="006E20BD">
        <w:rPr>
          <w:rFonts w:ascii="UD デジタル 教科書体 NP-B" w:eastAsia="UD デジタル 教科書体 NP-B" w:hint="eastAsia"/>
          <w:sz w:val="28"/>
          <w:szCs w:val="28"/>
        </w:rPr>
        <w:t>ので、</w:t>
      </w:r>
      <w:r w:rsidR="00293F63">
        <w:rPr>
          <w:rFonts w:ascii="UD デジタル 教科書体 NP-B" w:eastAsia="UD デジタル 教科書体 NP-B" w:hint="eastAsia"/>
          <w:sz w:val="28"/>
          <w:szCs w:val="28"/>
        </w:rPr>
        <w:t>医療機関</w:t>
      </w:r>
      <w:r w:rsidR="001A147B" w:rsidRPr="00EF14F6">
        <w:rPr>
          <w:rFonts w:ascii="UD デジタル 教科書体 NP-B" w:eastAsia="UD デジタル 教科書体 NP-B" w:hint="eastAsia"/>
          <w:sz w:val="28"/>
          <w:szCs w:val="28"/>
        </w:rPr>
        <w:t>にご相談ください。</w:t>
      </w:r>
    </w:p>
    <w:p w:rsidR="00C96ECD" w:rsidRPr="00EF14F6" w:rsidRDefault="00C96ECD" w:rsidP="00436D01">
      <w:pPr>
        <w:autoSpaceDE w:val="0"/>
        <w:autoSpaceDN w:val="0"/>
        <w:spacing w:line="500" w:lineRule="exact"/>
        <w:ind w:firstLineChars="100" w:firstLine="280"/>
        <w:rPr>
          <w:rFonts w:ascii="UD デジタル 教科書体 NP-B" w:eastAsia="UD デジタル 教科書体 NP-B"/>
          <w:sz w:val="28"/>
          <w:szCs w:val="28"/>
        </w:rPr>
      </w:pPr>
    </w:p>
    <w:p w:rsidR="001A147B" w:rsidRPr="00CC44F7" w:rsidRDefault="00CC44F7" w:rsidP="00436D01">
      <w:pPr>
        <w:autoSpaceDE w:val="0"/>
        <w:autoSpaceDN w:val="0"/>
        <w:rPr>
          <w:rFonts w:ascii="UD デジタル 教科書体 NP-B" w:eastAsia="UD デジタル 教科書体 NP-B"/>
          <w:sz w:val="44"/>
          <w:szCs w:val="44"/>
        </w:rPr>
      </w:pPr>
      <w:r w:rsidRPr="00C96ECD">
        <w:rPr>
          <w:rFonts w:ascii="UD デジタル 教科書体 NP-B" w:eastAsia="UD デジタル 教科書体 NP-B" w:hint="eastAsia"/>
          <w:noProof/>
          <w:sz w:val="48"/>
          <w:szCs w:val="48"/>
        </w:rPr>
        <mc:AlternateContent>
          <mc:Choice Requires="wps">
            <w:drawing>
              <wp:anchor distT="0" distB="0" distL="114300" distR="114300" simplePos="0" relativeHeight="251677696" behindDoc="0" locked="0" layoutInCell="1" allowOverlap="1" wp14:anchorId="10D3CAFC" wp14:editId="281ECF35">
                <wp:simplePos x="0" y="0"/>
                <wp:positionH relativeFrom="column">
                  <wp:posOffset>-5080</wp:posOffset>
                </wp:positionH>
                <wp:positionV relativeFrom="paragraph">
                  <wp:posOffset>340360</wp:posOffset>
                </wp:positionV>
                <wp:extent cx="5800725" cy="1047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5800725" cy="10477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9C792" id="正方形/長方形 10" o:spid="_x0000_s1026" style="position:absolute;left:0;text-align:left;margin-left:-.4pt;margin-top:26.8pt;width:456.75pt;height: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" fillcolor="black [3213]" strokecolor="#1f3763 [1604]" strokeweight="1pt"/>
            </w:pict>
          </mc:Fallback>
        </mc:AlternateContent>
      </w:r>
      <w:r w:rsidR="001A147B" w:rsidRPr="00CC44F7">
        <w:rPr>
          <w:rFonts w:ascii="UD デジタル 教科書体 NP-B" w:eastAsia="UD デジタル 教科書体 NP-B" w:hint="eastAsia"/>
          <w:sz w:val="44"/>
          <w:szCs w:val="44"/>
        </w:rPr>
        <w:t>健康被害が起きた場合はどうすればいいの？</w:t>
      </w:r>
    </w:p>
    <w:p w:rsidR="008E0B03" w:rsidRPr="00EF14F6" w:rsidRDefault="001A147B" w:rsidP="00436D01">
      <w:pPr>
        <w:autoSpaceDE w:val="0"/>
        <w:autoSpaceDN w:val="0"/>
        <w:spacing w:line="500" w:lineRule="exact"/>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 xml:space="preserve">　この予防接種は、予防接種法に基づかない任意の予防接種です。万が一、予防接種を受けたことにより入院治療が必要になるほど重篤な健康被害が生じた場合に、医療費や年金</w:t>
      </w:r>
      <w:r w:rsidR="001B0876">
        <w:rPr>
          <w:rFonts w:ascii="UD デジタル 教科書体 NP-B" w:eastAsia="UD デジタル 教科書体 NP-B" w:hint="eastAsia"/>
          <w:sz w:val="28"/>
          <w:szCs w:val="28"/>
        </w:rPr>
        <w:t>等</w:t>
      </w:r>
      <w:r w:rsidRPr="00EF14F6">
        <w:rPr>
          <w:rFonts w:ascii="UD デジタル 教科書体 NP-B" w:eastAsia="UD デジタル 教科書体 NP-B" w:hint="eastAsia"/>
          <w:sz w:val="28"/>
          <w:szCs w:val="28"/>
        </w:rPr>
        <w:t>の給付を行う公的な制度が、「医薬品副作用被害救済制度」です。必要時、救済制度相談窓口（PMDA）にご相談ください。</w:t>
      </w:r>
    </w:p>
    <w:p w:rsidR="001A147B" w:rsidRPr="00EF14F6" w:rsidRDefault="00AA2F8B" w:rsidP="00436D01">
      <w:pPr>
        <w:autoSpaceDE w:val="0"/>
        <w:autoSpaceDN w:val="0"/>
        <w:spacing w:line="500" w:lineRule="exact"/>
        <w:rPr>
          <w:rFonts w:ascii="UD デジタル 教科書体 NP-B" w:eastAsia="UD デジタル 教科書体 NP-B"/>
          <w:sz w:val="28"/>
          <w:szCs w:val="28"/>
        </w:rPr>
      </w:pPr>
      <w:r w:rsidRPr="00EF14F6">
        <w:rPr>
          <w:rFonts w:hint="eastAsia"/>
          <w:noProof/>
          <w:sz w:val="28"/>
          <w:szCs w:val="28"/>
        </w:rPr>
        <w:drawing>
          <wp:anchor distT="0" distB="0" distL="114300" distR="114300" simplePos="0" relativeHeight="251671552" behindDoc="0" locked="0" layoutInCell="1" allowOverlap="1">
            <wp:simplePos x="0" y="0"/>
            <wp:positionH relativeFrom="column">
              <wp:posOffset>4834890</wp:posOffset>
            </wp:positionH>
            <wp:positionV relativeFrom="paragraph">
              <wp:posOffset>240665</wp:posOffset>
            </wp:positionV>
            <wp:extent cx="895350" cy="8953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ＰＭＤＡ.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r w:rsidR="001A147B" w:rsidRPr="00EF14F6">
        <w:rPr>
          <w:rFonts w:ascii="UD デジタル 教科書体 NP-B" w:eastAsia="UD デジタル 教科書体 NP-B" w:hint="eastAsia"/>
          <w:sz w:val="28"/>
          <w:szCs w:val="28"/>
        </w:rPr>
        <w:t xml:space="preserve">　【相談先】</w:t>
      </w:r>
    </w:p>
    <w:p w:rsidR="001A147B" w:rsidRPr="00EF14F6" w:rsidRDefault="001A147B" w:rsidP="00436D01">
      <w:pPr>
        <w:autoSpaceDE w:val="0"/>
        <w:autoSpaceDN w:val="0"/>
        <w:spacing w:line="500" w:lineRule="exact"/>
        <w:ind w:firstLineChars="100" w:firstLine="280"/>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（独）医薬品医療機器総合機構（ＰＭＤＡ）</w:t>
      </w:r>
    </w:p>
    <w:p w:rsidR="001A147B" w:rsidRPr="00EF14F6" w:rsidRDefault="001A147B" w:rsidP="00436D01">
      <w:pPr>
        <w:autoSpaceDE w:val="0"/>
        <w:autoSpaceDN w:val="0"/>
        <w:spacing w:line="500" w:lineRule="exact"/>
        <w:ind w:firstLineChars="200" w:firstLine="560"/>
        <w:rPr>
          <w:rFonts w:ascii="UD デジタル 教科書体 NP-B" w:eastAsia="UD デジタル 教科書体 NP-B"/>
          <w:sz w:val="28"/>
          <w:szCs w:val="28"/>
        </w:rPr>
      </w:pPr>
      <w:r w:rsidRPr="00EF14F6">
        <w:rPr>
          <w:rFonts w:ascii="UD デジタル 教科書体 NP-B" w:eastAsia="UD デジタル 教科書体 NP-B" w:hint="eastAsia"/>
          <w:sz w:val="28"/>
          <w:szCs w:val="28"/>
        </w:rPr>
        <w:t>ＴＥＬ　0120-149-931（令和６年４月１日現在）</w:t>
      </w:r>
    </w:p>
    <w:p w:rsidR="006913FE" w:rsidRDefault="00AA2F8B">
      <w:r w:rsidRPr="00AA2F8B">
        <w:rPr>
          <w:rFonts w:ascii="UD デジタル 教科書体 NP-B" w:eastAsia="UD デジタル 教科書体 NP-B"/>
          <w:noProof/>
          <w:sz w:val="24"/>
          <w:szCs w:val="24"/>
        </w:rPr>
        <mc:AlternateContent>
          <mc:Choice Requires="wps">
            <w:drawing>
              <wp:anchor distT="45720" distB="45720" distL="114300" distR="114300" simplePos="0" relativeHeight="251673600" behindDoc="0" locked="0" layoutInCell="1" allowOverlap="1">
                <wp:simplePos x="0" y="0"/>
                <wp:positionH relativeFrom="column">
                  <wp:posOffset>4615815</wp:posOffset>
                </wp:positionH>
                <wp:positionV relativeFrom="paragraph">
                  <wp:posOffset>78740</wp:posOffset>
                </wp:positionV>
                <wp:extent cx="1371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04620"/>
                        </a:xfrm>
                        <a:prstGeom prst="rect">
                          <a:avLst/>
                        </a:prstGeom>
                        <a:noFill/>
                        <a:ln w="9525">
                          <a:noFill/>
                          <a:miter lim="800000"/>
                          <a:headEnd/>
                          <a:tailEnd/>
                        </a:ln>
                      </wps:spPr>
                      <wps:txbx>
                        <w:txbxContent>
                          <w:p w:rsidR="00AA2F8B" w:rsidRPr="00AA2F8B" w:rsidRDefault="00AA2F8B">
                            <w:pPr>
                              <w:rPr>
                                <w:rFonts w:ascii="UD デジタル 教科書体 NP-R" w:eastAsia="UD デジタル 教科書体 NP-R"/>
                              </w:rPr>
                            </w:pPr>
                            <w:r w:rsidRPr="00AA2F8B">
                              <w:rPr>
                                <w:rFonts w:ascii="UD デジタル 教科書体 NP-R" w:eastAsia="UD デジタル 教科書体 NP-R" w:hint="eastAsia"/>
                              </w:rPr>
                              <w:t>相談先：ＰＭＤＡ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3.45pt;margin-top:6.2pt;width:108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AWTKwIAAAY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" filled="f" stroked="f">
                <v:textbox style="mso-fit-shape-to-text:t">
                  <w:txbxContent>
                    <w:p w:rsidR="00AA2F8B" w:rsidRPr="00AA2F8B" w:rsidRDefault="00AA2F8B">
                      <w:pPr>
                        <w:rPr>
                          <w:rFonts w:ascii="UD デジタル 教科書体 NP-R" w:eastAsia="UD デジタル 教科書体 NP-R" w:hint="eastAsia"/>
                        </w:rPr>
                      </w:pPr>
                      <w:r w:rsidRPr="00AA2F8B">
                        <w:rPr>
                          <w:rFonts w:ascii="UD デジタル 教科書体 NP-R" w:eastAsia="UD デジタル 教科書体 NP-R" w:hint="eastAsia"/>
                        </w:rPr>
                        <w:t>相談先：ＰＭＤＡ</w:t>
                      </w:r>
                    </w:p>
                  </w:txbxContent>
                </v:textbox>
              </v:shape>
            </w:pict>
          </mc:Fallback>
        </mc:AlternateContent>
      </w:r>
    </w:p>
    <w:sectPr w:rsidR="006913FE" w:rsidSect="00EF14F6">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FE"/>
    <w:rsid w:val="001A147B"/>
    <w:rsid w:val="001B0876"/>
    <w:rsid w:val="00293F63"/>
    <w:rsid w:val="003439E5"/>
    <w:rsid w:val="003B7C10"/>
    <w:rsid w:val="00436D01"/>
    <w:rsid w:val="00641528"/>
    <w:rsid w:val="006913FE"/>
    <w:rsid w:val="006E20BD"/>
    <w:rsid w:val="0070518C"/>
    <w:rsid w:val="007323C7"/>
    <w:rsid w:val="00800E74"/>
    <w:rsid w:val="00816E6C"/>
    <w:rsid w:val="00887478"/>
    <w:rsid w:val="008E0B03"/>
    <w:rsid w:val="008F65A8"/>
    <w:rsid w:val="00964C2A"/>
    <w:rsid w:val="00A90C4E"/>
    <w:rsid w:val="00AA2F8B"/>
    <w:rsid w:val="00AB4220"/>
    <w:rsid w:val="00C30790"/>
    <w:rsid w:val="00C47EAB"/>
    <w:rsid w:val="00C96ECD"/>
    <w:rsid w:val="00CC44F7"/>
    <w:rsid w:val="00D50786"/>
    <w:rsid w:val="00E3483B"/>
    <w:rsid w:val="00EA3150"/>
    <w:rsid w:val="00EF1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79666"/>
  <w15:chartTrackingRefBased/>
  <w15:docId w15:val="{767DD6EA-4A8D-4CE2-85D9-06785763F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0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ｼﾛｳｽﾞ ｹｲｺ</dc:creator>
  <cp:keywords/>
  <dc:description/>
  <cp:lastModifiedBy>ｼﾛｳｽﾞ ｹｲｺ    </cp:lastModifiedBy>
  <cp:revision>23</cp:revision>
  <cp:lastPrinted>2024-03-19T01:01:00Z</cp:lastPrinted>
  <dcterms:created xsi:type="dcterms:W3CDTF">2024-03-17T08:13:00Z</dcterms:created>
  <dcterms:modified xsi:type="dcterms:W3CDTF">2024-03-19T01:11:00Z</dcterms:modified>
</cp:coreProperties>
</file>