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 w:hint="eastAsia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BB5856">
        <w:rPr>
          <w:rFonts w:ascii="ＭＳ 明朝" w:eastAsia="ＭＳ 明朝" w:hAnsi="ＭＳ 明朝" w:cs="ＭＳ 明朝" w:hint="eastAsia"/>
          <w:color w:val="000000"/>
          <w:sz w:val="24"/>
        </w:rPr>
        <w:t>東近江市長　様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BB5856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87773E"/>
    <w:rsid w:val="009D57DE"/>
    <w:rsid w:val="00A10268"/>
    <w:rsid w:val="00AC0D78"/>
    <w:rsid w:val="00BB5856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D3E84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C8870-DEA4-4CBD-922A-946BB688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ﾉｶﾞﾐ ﾖｳﾍｲ</cp:lastModifiedBy>
  <cp:revision>3</cp:revision>
  <cp:lastPrinted>2018-03-29T06:16:00Z</cp:lastPrinted>
  <dcterms:created xsi:type="dcterms:W3CDTF">2021-01-05T08:23:00Z</dcterms:created>
  <dcterms:modified xsi:type="dcterms:W3CDTF">2021-01-05T08:24:00Z</dcterms:modified>
</cp:coreProperties>
</file>