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7C5" w:rsidRDefault="004667C5" w:rsidP="004F767C">
      <w:pPr>
        <w:jc w:val="center"/>
        <w:rPr>
          <w:rFonts w:ascii="ＭＳ 明朝" w:eastAsia="ＭＳ 明朝" w:hAnsi="ＭＳ 明朝"/>
        </w:rPr>
      </w:pPr>
      <w:r>
        <w:rPr>
          <w:rFonts w:ascii="ＭＳ 明朝" w:eastAsia="ＭＳ 明朝" w:hAnsi="ＭＳ 明朝" w:hint="eastAsia"/>
        </w:rPr>
        <w:t>〇〇営農組合農業機械及び格納庫等運営管理規程</w:t>
      </w:r>
    </w:p>
    <w:p w:rsidR="004667C5" w:rsidRDefault="004667C5">
      <w:pPr>
        <w:rPr>
          <w:rFonts w:ascii="ＭＳ 明朝" w:eastAsia="ＭＳ 明朝" w:hAnsi="ＭＳ 明朝"/>
        </w:rPr>
      </w:pPr>
    </w:p>
    <w:p w:rsidR="004667C5" w:rsidRDefault="004667C5">
      <w:pPr>
        <w:rPr>
          <w:rFonts w:ascii="ＭＳ 明朝" w:eastAsia="ＭＳ 明朝" w:hAnsi="ＭＳ 明朝"/>
        </w:rPr>
      </w:pPr>
      <w:r>
        <w:rPr>
          <w:rFonts w:ascii="ＭＳ 明朝" w:eastAsia="ＭＳ 明朝" w:hAnsi="ＭＳ 明朝" w:hint="eastAsia"/>
        </w:rPr>
        <w:t>（総則）</w:t>
      </w:r>
    </w:p>
    <w:p w:rsidR="004667C5" w:rsidRDefault="004667C5" w:rsidP="006043A0">
      <w:pPr>
        <w:ind w:left="233" w:hangingChars="100" w:hanging="233"/>
        <w:rPr>
          <w:rFonts w:ascii="ＭＳ 明朝" w:eastAsia="ＭＳ 明朝" w:hAnsi="ＭＳ 明朝"/>
        </w:rPr>
      </w:pPr>
      <w:r>
        <w:rPr>
          <w:rFonts w:ascii="ＭＳ 明朝" w:eastAsia="ＭＳ 明朝" w:hAnsi="ＭＳ 明朝" w:hint="eastAsia"/>
        </w:rPr>
        <w:t>第１条　組合が事業目的達成のため導入した農業機械（以下「機械」という。）及び格納庫等の管理運営については、この</w:t>
      </w:r>
      <w:r w:rsidR="00B72399">
        <w:rPr>
          <w:rFonts w:ascii="ＭＳ 明朝" w:eastAsia="ＭＳ 明朝" w:hAnsi="ＭＳ 明朝" w:hint="eastAsia"/>
        </w:rPr>
        <w:t>規程</w:t>
      </w:r>
      <w:r>
        <w:rPr>
          <w:rFonts w:ascii="ＭＳ 明朝" w:eastAsia="ＭＳ 明朝" w:hAnsi="ＭＳ 明朝" w:hint="eastAsia"/>
        </w:rPr>
        <w:t>の定めるところによる。</w:t>
      </w:r>
    </w:p>
    <w:p w:rsidR="004667C5" w:rsidRDefault="004667C5">
      <w:pPr>
        <w:rPr>
          <w:rFonts w:ascii="ＭＳ 明朝" w:eastAsia="ＭＳ 明朝" w:hAnsi="ＭＳ 明朝"/>
        </w:rPr>
      </w:pPr>
      <w:r>
        <w:rPr>
          <w:rFonts w:ascii="ＭＳ 明朝" w:eastAsia="ＭＳ 明朝" w:hAnsi="ＭＳ 明朝" w:hint="eastAsia"/>
        </w:rPr>
        <w:t>（責任者）</w:t>
      </w:r>
    </w:p>
    <w:p w:rsidR="004667C5" w:rsidRDefault="004667C5">
      <w:pPr>
        <w:rPr>
          <w:rFonts w:ascii="ＭＳ 明朝" w:eastAsia="ＭＳ 明朝" w:hAnsi="ＭＳ 明朝"/>
        </w:rPr>
      </w:pPr>
      <w:r>
        <w:rPr>
          <w:rFonts w:ascii="ＭＳ 明朝" w:eastAsia="ＭＳ 明朝" w:hAnsi="ＭＳ 明朝" w:hint="eastAsia"/>
        </w:rPr>
        <w:t>第２条　組合が所有する機械、格納庫等については、組合長が管理責任にあたる。</w:t>
      </w:r>
    </w:p>
    <w:p w:rsidR="004667C5" w:rsidRDefault="004667C5">
      <w:pPr>
        <w:rPr>
          <w:rFonts w:ascii="ＭＳ 明朝" w:eastAsia="ＭＳ 明朝" w:hAnsi="ＭＳ 明朝"/>
        </w:rPr>
      </w:pPr>
      <w:r>
        <w:rPr>
          <w:rFonts w:ascii="ＭＳ 明朝" w:eastAsia="ＭＳ 明朝" w:hAnsi="ＭＳ 明朝" w:hint="eastAsia"/>
        </w:rPr>
        <w:t>２　組合に</w:t>
      </w:r>
      <w:r w:rsidR="00B72399">
        <w:rPr>
          <w:rFonts w:ascii="ＭＳ 明朝" w:eastAsia="ＭＳ 明朝" w:hAnsi="ＭＳ 明朝" w:hint="eastAsia"/>
        </w:rPr>
        <w:t>専任</w:t>
      </w:r>
      <w:bookmarkStart w:id="0" w:name="_GoBack"/>
      <w:bookmarkEnd w:id="0"/>
      <w:r>
        <w:rPr>
          <w:rFonts w:ascii="ＭＳ 明朝" w:eastAsia="ＭＳ 明朝" w:hAnsi="ＭＳ 明朝" w:hint="eastAsia"/>
        </w:rPr>
        <w:t>のオペレーターを置き、機械の運転にあたる。</w:t>
      </w:r>
    </w:p>
    <w:p w:rsidR="004667C5" w:rsidRDefault="004667C5">
      <w:pPr>
        <w:rPr>
          <w:rFonts w:ascii="ＭＳ 明朝" w:eastAsia="ＭＳ 明朝" w:hAnsi="ＭＳ 明朝"/>
        </w:rPr>
      </w:pPr>
      <w:r>
        <w:rPr>
          <w:rFonts w:ascii="ＭＳ 明朝" w:eastAsia="ＭＳ 明朝" w:hAnsi="ＭＳ 明朝" w:hint="eastAsia"/>
        </w:rPr>
        <w:t>（運営計画の樹立）</w:t>
      </w:r>
    </w:p>
    <w:p w:rsidR="004667C5" w:rsidRDefault="004667C5" w:rsidP="006043A0">
      <w:pPr>
        <w:ind w:left="233" w:hangingChars="100" w:hanging="233"/>
        <w:rPr>
          <w:rFonts w:ascii="ＭＳ 明朝" w:eastAsia="ＭＳ 明朝" w:hAnsi="ＭＳ 明朝"/>
        </w:rPr>
      </w:pPr>
      <w:r>
        <w:rPr>
          <w:rFonts w:ascii="ＭＳ 明朝" w:eastAsia="ＭＳ 明朝" w:hAnsi="ＭＳ 明朝" w:hint="eastAsia"/>
        </w:rPr>
        <w:t>第３条　組合は年間栽培計画に基づき、機械の効率的な利用を図るため、事業実施に先立ってこれらの整備、保管及び組合員の利用申込みによる運行計画を具体的に樹立するものとする。</w:t>
      </w:r>
    </w:p>
    <w:p w:rsidR="004667C5" w:rsidRDefault="004667C5">
      <w:pPr>
        <w:rPr>
          <w:rFonts w:ascii="ＭＳ 明朝" w:eastAsia="ＭＳ 明朝" w:hAnsi="ＭＳ 明朝"/>
        </w:rPr>
      </w:pPr>
      <w:r>
        <w:rPr>
          <w:rFonts w:ascii="ＭＳ 明朝" w:eastAsia="ＭＳ 明朝" w:hAnsi="ＭＳ 明朝" w:hint="eastAsia"/>
        </w:rPr>
        <w:t>（利用の方法）</w:t>
      </w:r>
    </w:p>
    <w:p w:rsidR="004667C5" w:rsidRDefault="004667C5" w:rsidP="006043A0">
      <w:pPr>
        <w:ind w:left="233" w:hangingChars="100" w:hanging="233"/>
        <w:rPr>
          <w:rFonts w:ascii="ＭＳ 明朝" w:eastAsia="ＭＳ 明朝" w:hAnsi="ＭＳ 明朝"/>
        </w:rPr>
      </w:pPr>
      <w:r>
        <w:rPr>
          <w:rFonts w:ascii="ＭＳ 明朝" w:eastAsia="ＭＳ 明朝" w:hAnsi="ＭＳ 明朝" w:hint="eastAsia"/>
        </w:rPr>
        <w:t>第４条　トラクター、コンバインを利用して行う作業は次のとおりとし、運行計画に従いオペレーターが運転にあたる。</w:t>
      </w:r>
    </w:p>
    <w:p w:rsidR="004667C5" w:rsidRDefault="004667C5" w:rsidP="004F767C">
      <w:pPr>
        <w:ind w:firstLineChars="100" w:firstLine="233"/>
        <w:rPr>
          <w:rFonts w:ascii="ＭＳ 明朝" w:eastAsia="ＭＳ 明朝" w:hAnsi="ＭＳ 明朝"/>
        </w:rPr>
      </w:pPr>
      <w:r>
        <w:rPr>
          <w:rFonts w:ascii="ＭＳ 明朝" w:eastAsia="ＭＳ 明朝" w:hAnsi="ＭＳ 明朝" w:hint="eastAsia"/>
        </w:rPr>
        <w:t>(1) 耕起、整地、畦塗、播種、肥料散布、草刈（野菜を含む）</w:t>
      </w:r>
    </w:p>
    <w:p w:rsidR="004667C5" w:rsidRDefault="004667C5" w:rsidP="004F767C">
      <w:pPr>
        <w:ind w:firstLineChars="100" w:firstLine="233"/>
        <w:rPr>
          <w:rFonts w:ascii="ＭＳ 明朝" w:eastAsia="ＭＳ 明朝" w:hAnsi="ＭＳ 明朝"/>
        </w:rPr>
      </w:pPr>
      <w:r>
        <w:rPr>
          <w:rFonts w:ascii="ＭＳ 明朝" w:eastAsia="ＭＳ 明朝" w:hAnsi="ＭＳ 明朝" w:hint="eastAsia"/>
        </w:rPr>
        <w:t>(2) 収穫作業</w:t>
      </w:r>
    </w:p>
    <w:p w:rsidR="004667C5" w:rsidRDefault="004667C5">
      <w:pPr>
        <w:rPr>
          <w:rFonts w:ascii="ＭＳ 明朝" w:eastAsia="ＭＳ 明朝" w:hAnsi="ＭＳ 明朝"/>
        </w:rPr>
      </w:pPr>
      <w:r>
        <w:rPr>
          <w:rFonts w:ascii="ＭＳ 明朝" w:eastAsia="ＭＳ 明朝" w:hAnsi="ＭＳ 明朝" w:hint="eastAsia"/>
        </w:rPr>
        <w:t>２　組合が所有する機械については、運行計画に基づき貸し付けることができる。</w:t>
      </w:r>
    </w:p>
    <w:p w:rsidR="004667C5" w:rsidRDefault="004667C5" w:rsidP="006043A0">
      <w:pPr>
        <w:ind w:left="233" w:hangingChars="100" w:hanging="233"/>
        <w:rPr>
          <w:rFonts w:ascii="ＭＳ 明朝" w:eastAsia="ＭＳ 明朝" w:hAnsi="ＭＳ 明朝"/>
        </w:rPr>
      </w:pPr>
      <w:r>
        <w:rPr>
          <w:rFonts w:ascii="ＭＳ 明朝" w:eastAsia="ＭＳ 明朝" w:hAnsi="ＭＳ 明朝" w:hint="eastAsia"/>
        </w:rPr>
        <w:t>３　準組合員が使用できる機械については、原則として次の機械とする。これに該当しない場合は、役員会にて協議する。</w:t>
      </w:r>
    </w:p>
    <w:p w:rsidR="004F767C" w:rsidRDefault="004F767C">
      <w:pPr>
        <w:rPr>
          <w:rFonts w:ascii="ＭＳ 明朝" w:eastAsia="ＭＳ 明朝" w:hAnsi="ＭＳ 明朝"/>
        </w:rPr>
      </w:pPr>
      <w:r>
        <w:rPr>
          <w:rFonts w:ascii="ＭＳ 明朝" w:eastAsia="ＭＳ 明朝" w:hAnsi="ＭＳ 明朝" w:hint="eastAsia"/>
        </w:rPr>
        <w:t>（運行及び利用料金）</w:t>
      </w:r>
    </w:p>
    <w:p w:rsidR="004F767C" w:rsidRDefault="004F767C" w:rsidP="006043A0">
      <w:pPr>
        <w:ind w:left="233" w:hangingChars="100" w:hanging="233"/>
        <w:rPr>
          <w:rFonts w:ascii="ＭＳ 明朝" w:eastAsia="ＭＳ 明朝" w:hAnsi="ＭＳ 明朝"/>
        </w:rPr>
      </w:pPr>
      <w:r>
        <w:rPr>
          <w:rFonts w:ascii="ＭＳ 明朝" w:eastAsia="ＭＳ 明朝" w:hAnsi="ＭＳ 明朝" w:hint="eastAsia"/>
        </w:rPr>
        <w:t>第５条　機械の利用は、組合が計画した第３条の運行計画に基づき利用し、利用料金は別に総会で定める利用料金により、作業日報に基づく実績から計算し、徴収するものとする。</w:t>
      </w:r>
    </w:p>
    <w:p w:rsidR="004F767C" w:rsidRDefault="004F767C">
      <w:pPr>
        <w:rPr>
          <w:rFonts w:ascii="ＭＳ 明朝" w:eastAsia="ＭＳ 明朝" w:hAnsi="ＭＳ 明朝"/>
        </w:rPr>
      </w:pPr>
      <w:r>
        <w:rPr>
          <w:rFonts w:ascii="ＭＳ 明朝" w:eastAsia="ＭＳ 明朝" w:hAnsi="ＭＳ 明朝" w:hint="eastAsia"/>
        </w:rPr>
        <w:t>（機械の整備）</w:t>
      </w:r>
    </w:p>
    <w:p w:rsidR="004F767C" w:rsidRDefault="004F767C">
      <w:pPr>
        <w:rPr>
          <w:rFonts w:ascii="ＭＳ 明朝" w:eastAsia="ＭＳ 明朝" w:hAnsi="ＭＳ 明朝"/>
        </w:rPr>
      </w:pPr>
      <w:r>
        <w:rPr>
          <w:rFonts w:ascii="ＭＳ 明朝" w:eastAsia="ＭＳ 明朝" w:hAnsi="ＭＳ 明朝" w:hint="eastAsia"/>
        </w:rPr>
        <w:t>第６条　オペレーターは、機械を常に正常な状態に整備し、機械係はこれを管理する。</w:t>
      </w:r>
    </w:p>
    <w:p w:rsidR="004F767C" w:rsidRDefault="004F767C">
      <w:pPr>
        <w:rPr>
          <w:rFonts w:ascii="ＭＳ 明朝" w:eastAsia="ＭＳ 明朝" w:hAnsi="ＭＳ 明朝"/>
        </w:rPr>
      </w:pPr>
      <w:r>
        <w:rPr>
          <w:rFonts w:ascii="ＭＳ 明朝" w:eastAsia="ＭＳ 明朝" w:hAnsi="ＭＳ 明朝" w:hint="eastAsia"/>
        </w:rPr>
        <w:t>（作業日報及び燃料受払簿）</w:t>
      </w:r>
    </w:p>
    <w:p w:rsidR="004F767C" w:rsidRDefault="004F767C">
      <w:pPr>
        <w:rPr>
          <w:rFonts w:ascii="ＭＳ 明朝" w:eastAsia="ＭＳ 明朝" w:hAnsi="ＭＳ 明朝"/>
        </w:rPr>
      </w:pPr>
      <w:r>
        <w:rPr>
          <w:rFonts w:ascii="ＭＳ 明朝" w:eastAsia="ＭＳ 明朝" w:hAnsi="ＭＳ 明朝" w:hint="eastAsia"/>
        </w:rPr>
        <w:t>第７条　オペレーターは、機械１台ごとに作業日報を常時備え付けるものとする。</w:t>
      </w:r>
    </w:p>
    <w:p w:rsidR="004F767C" w:rsidRDefault="004F767C" w:rsidP="006043A0">
      <w:pPr>
        <w:ind w:left="233" w:hangingChars="100" w:hanging="233"/>
        <w:rPr>
          <w:rFonts w:ascii="ＭＳ 明朝" w:eastAsia="ＭＳ 明朝" w:hAnsi="ＭＳ 明朝"/>
        </w:rPr>
      </w:pPr>
      <w:r>
        <w:rPr>
          <w:rFonts w:ascii="ＭＳ 明朝" w:eastAsia="ＭＳ 明朝" w:hAnsi="ＭＳ 明朝" w:hint="eastAsia"/>
        </w:rPr>
        <w:t>２　作業日報はオペレーターの責任において毎日の作業状況（稼働の実績、修理整備使用材、燃料等を含む。）を的確に記載しなければならない。</w:t>
      </w:r>
    </w:p>
    <w:p w:rsidR="004F767C" w:rsidRDefault="004F767C">
      <w:pPr>
        <w:rPr>
          <w:rFonts w:ascii="ＭＳ 明朝" w:eastAsia="ＭＳ 明朝" w:hAnsi="ＭＳ 明朝"/>
        </w:rPr>
      </w:pPr>
      <w:r>
        <w:rPr>
          <w:rFonts w:ascii="ＭＳ 明朝" w:eastAsia="ＭＳ 明朝" w:hAnsi="ＭＳ 明朝" w:hint="eastAsia"/>
        </w:rPr>
        <w:t>（修理整備台帳）</w:t>
      </w:r>
    </w:p>
    <w:p w:rsidR="004F767C" w:rsidRDefault="004F767C" w:rsidP="006043A0">
      <w:pPr>
        <w:ind w:left="233" w:hangingChars="100" w:hanging="233"/>
        <w:rPr>
          <w:rFonts w:ascii="ＭＳ 明朝" w:eastAsia="ＭＳ 明朝" w:hAnsi="ＭＳ 明朝"/>
        </w:rPr>
      </w:pPr>
      <w:r>
        <w:rPr>
          <w:rFonts w:ascii="ＭＳ 明朝" w:eastAsia="ＭＳ 明朝" w:hAnsi="ＭＳ 明朝" w:hint="eastAsia"/>
        </w:rPr>
        <w:t>第８条　組合は機械ごとに修理整備台帳を備え付け、作業日報等により、修理整備の内容を記載するものとする。</w:t>
      </w:r>
    </w:p>
    <w:p w:rsidR="004F767C" w:rsidRDefault="004F767C">
      <w:pPr>
        <w:rPr>
          <w:rFonts w:ascii="ＭＳ 明朝" w:eastAsia="ＭＳ 明朝" w:hAnsi="ＭＳ 明朝"/>
        </w:rPr>
      </w:pPr>
    </w:p>
    <w:p w:rsidR="004F767C" w:rsidRDefault="004F767C">
      <w:pPr>
        <w:rPr>
          <w:rFonts w:ascii="ＭＳ 明朝" w:eastAsia="ＭＳ 明朝" w:hAnsi="ＭＳ 明朝"/>
        </w:rPr>
      </w:pPr>
      <w:r>
        <w:rPr>
          <w:rFonts w:ascii="ＭＳ 明朝" w:eastAsia="ＭＳ 明朝" w:hAnsi="ＭＳ 明朝" w:hint="eastAsia"/>
        </w:rPr>
        <w:t xml:space="preserve">　　　附　則</w:t>
      </w:r>
    </w:p>
    <w:p w:rsidR="004F767C" w:rsidRPr="004667C5" w:rsidRDefault="004F767C">
      <w:pPr>
        <w:rPr>
          <w:rFonts w:ascii="ＭＳ 明朝" w:eastAsia="ＭＳ 明朝" w:hAnsi="ＭＳ 明朝"/>
        </w:rPr>
      </w:pPr>
      <w:r>
        <w:rPr>
          <w:rFonts w:ascii="ＭＳ 明朝" w:eastAsia="ＭＳ 明朝" w:hAnsi="ＭＳ 明朝" w:hint="eastAsia"/>
        </w:rPr>
        <w:t>１　本規程は　　年　　月　　日から施行する。</w:t>
      </w:r>
    </w:p>
    <w:sectPr w:rsidR="004F767C" w:rsidRPr="004667C5" w:rsidSect="006043A0">
      <w:pgSz w:w="11906" w:h="16838" w:code="9"/>
      <w:pgMar w:top="1418" w:right="1531" w:bottom="1418" w:left="1531" w:header="851" w:footer="992" w:gutter="0"/>
      <w:cols w:space="425"/>
      <w:docGrid w:type="linesAndChars" w:linePitch="388" w:charSpace="4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399" w:rsidRDefault="00B72399" w:rsidP="00B72399">
      <w:r>
        <w:separator/>
      </w:r>
    </w:p>
  </w:endnote>
  <w:endnote w:type="continuationSeparator" w:id="0">
    <w:p w:rsidR="00B72399" w:rsidRDefault="00B72399" w:rsidP="00B7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399" w:rsidRDefault="00B72399" w:rsidP="00B72399">
      <w:r>
        <w:separator/>
      </w:r>
    </w:p>
  </w:footnote>
  <w:footnote w:type="continuationSeparator" w:id="0">
    <w:p w:rsidR="00B72399" w:rsidRDefault="00B72399" w:rsidP="00B72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C5"/>
    <w:rsid w:val="004667C5"/>
    <w:rsid w:val="004F767C"/>
    <w:rsid w:val="006043A0"/>
    <w:rsid w:val="00B7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C3DC2"/>
  <w15:chartTrackingRefBased/>
  <w15:docId w15:val="{A1445633-4BBC-4582-AD19-3C7E76AB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2399"/>
    <w:pPr>
      <w:tabs>
        <w:tab w:val="center" w:pos="4252"/>
        <w:tab w:val="right" w:pos="8504"/>
      </w:tabs>
      <w:snapToGrid w:val="0"/>
    </w:pPr>
  </w:style>
  <w:style w:type="character" w:customStyle="1" w:styleId="a4">
    <w:name w:val="ヘッダー (文字)"/>
    <w:basedOn w:val="a0"/>
    <w:link w:val="a3"/>
    <w:uiPriority w:val="99"/>
    <w:rsid w:val="00B72399"/>
  </w:style>
  <w:style w:type="paragraph" w:styleId="a5">
    <w:name w:val="footer"/>
    <w:basedOn w:val="a"/>
    <w:link w:val="a6"/>
    <w:uiPriority w:val="99"/>
    <w:unhideWhenUsed/>
    <w:rsid w:val="00B72399"/>
    <w:pPr>
      <w:tabs>
        <w:tab w:val="center" w:pos="4252"/>
        <w:tab w:val="right" w:pos="8504"/>
      </w:tabs>
      <w:snapToGrid w:val="0"/>
    </w:pPr>
  </w:style>
  <w:style w:type="character" w:customStyle="1" w:styleId="a6">
    <w:name w:val="フッター (文字)"/>
    <w:basedOn w:val="a0"/>
    <w:link w:val="a5"/>
    <w:uiPriority w:val="99"/>
    <w:rsid w:val="00B7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ｲﾏﾎﾘ ﾖｳﾍｲ</dc:creator>
  <cp:keywords/>
  <dc:description/>
  <cp:lastModifiedBy>ｸﾎﾞ ﾕｳﾀ</cp:lastModifiedBy>
  <cp:revision>2</cp:revision>
  <dcterms:created xsi:type="dcterms:W3CDTF">2022-03-28T07:44:00Z</dcterms:created>
  <dcterms:modified xsi:type="dcterms:W3CDTF">2022-07-26T05:31:00Z</dcterms:modified>
</cp:coreProperties>
</file>