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70F8E" w14:textId="2CA1F52A" w:rsidR="00341D97" w:rsidRPr="00341D97" w:rsidRDefault="00341D97" w:rsidP="00341D97">
      <w:pPr>
        <w:spacing w:line="360" w:lineRule="exact"/>
      </w:pPr>
      <w:r w:rsidRPr="00341D97">
        <w:rPr>
          <w:rFonts w:hint="eastAsia"/>
        </w:rPr>
        <w:t>東近江市民クラブ</w:t>
      </w:r>
      <w:r w:rsidR="00A05833">
        <w:rPr>
          <w:rFonts w:hint="eastAsia"/>
        </w:rPr>
        <w:t xml:space="preserve">　</w:t>
      </w:r>
      <w:r w:rsidRPr="00341D97">
        <w:rPr>
          <w:rFonts w:hint="eastAsia"/>
        </w:rPr>
        <w:t xml:space="preserve">森　</w:t>
      </w:r>
      <w:r w:rsidRPr="00341D97">
        <w:rPr>
          <w:rFonts w:hint="eastAsia"/>
        </w:rPr>
        <w:t xml:space="preserve"> </w:t>
      </w:r>
      <w:r w:rsidRPr="00341D97">
        <w:rPr>
          <w:rFonts w:hint="eastAsia"/>
        </w:rPr>
        <w:t>鉄兵</w:t>
      </w:r>
    </w:p>
    <w:p w14:paraId="0B4C86A4" w14:textId="77777777" w:rsidR="00341D97" w:rsidRDefault="00341D97" w:rsidP="00341D97">
      <w:pPr>
        <w:spacing w:line="360" w:lineRule="exact"/>
      </w:pPr>
      <w:r w:rsidRPr="00341D97">
        <w:rPr>
          <w:rFonts w:hint="eastAsia"/>
        </w:rPr>
        <w:t>関係人口の創出を</w:t>
      </w:r>
    </w:p>
    <w:p w14:paraId="11D60312" w14:textId="77777777" w:rsidR="00341D97" w:rsidRDefault="00341D97" w:rsidP="00341D97">
      <w:pPr>
        <w:spacing w:line="360" w:lineRule="exact"/>
      </w:pPr>
      <w:r>
        <w:rPr>
          <w:rFonts w:hint="eastAsia"/>
        </w:rPr>
        <w:t>Q</w:t>
      </w:r>
      <w:r>
        <w:rPr>
          <w:rFonts w:hint="eastAsia"/>
        </w:rPr>
        <w:t xml:space="preserve">　龍谷大学との連携協定について、</w:t>
      </w:r>
    </w:p>
    <w:p w14:paraId="5A407393" w14:textId="77777777" w:rsidR="00341D97" w:rsidRDefault="00341D97" w:rsidP="00341D97">
      <w:pPr>
        <w:spacing w:line="360" w:lineRule="exact"/>
      </w:pPr>
      <w:r>
        <w:rPr>
          <w:rFonts w:hint="eastAsia"/>
        </w:rPr>
        <w:t>①これまでの取り組みと成果は。</w:t>
      </w:r>
    </w:p>
    <w:p w14:paraId="759EA46B" w14:textId="77777777" w:rsidR="00341D97" w:rsidRDefault="00341D97" w:rsidP="00341D97">
      <w:pPr>
        <w:spacing w:line="360" w:lineRule="exact"/>
      </w:pPr>
      <w:r>
        <w:rPr>
          <w:rFonts w:hint="eastAsia"/>
        </w:rPr>
        <w:t>②フットパスをはじめとする若者主体の取り組みについて、今後取り組みをさらに継続的に展開し、地域の未来につなげていくことが必要と考えるが見解は。</w:t>
      </w:r>
    </w:p>
    <w:p w14:paraId="62168ACA" w14:textId="77777777" w:rsidR="00341D97" w:rsidRDefault="00341D97" w:rsidP="00341D97">
      <w:pPr>
        <w:spacing w:line="360" w:lineRule="exact"/>
      </w:pPr>
      <w:r>
        <w:rPr>
          <w:rFonts w:hint="eastAsia"/>
        </w:rPr>
        <w:t>A</w:t>
      </w:r>
      <w:r>
        <w:rPr>
          <w:rFonts w:hint="eastAsia"/>
        </w:rPr>
        <w:t xml:space="preserve">　①インターンシップ実習生については、平成</w:t>
      </w:r>
      <w:r>
        <w:rPr>
          <w:rFonts w:hint="eastAsia"/>
        </w:rPr>
        <w:t>28</w:t>
      </w:r>
      <w:r>
        <w:rPr>
          <w:rFonts w:hint="eastAsia"/>
        </w:rPr>
        <w:t>年度から合計</w:t>
      </w:r>
      <w:r>
        <w:rPr>
          <w:rFonts w:hint="eastAsia"/>
        </w:rPr>
        <w:t>11</w:t>
      </w:r>
      <w:r>
        <w:rPr>
          <w:rFonts w:hint="eastAsia"/>
        </w:rPr>
        <w:t>名の学生を受け入れ、公務職場がどのようなものかを知り、市役所での業務を体験してもらうことで、学生に学びの場の提供ができました。</w:t>
      </w:r>
    </w:p>
    <w:p w14:paraId="009FDA58" w14:textId="5C4720B3" w:rsidR="00341D97" w:rsidRDefault="00341D97" w:rsidP="00341D97">
      <w:pPr>
        <w:spacing w:line="360" w:lineRule="exact"/>
      </w:pPr>
      <w:r>
        <w:rPr>
          <w:rFonts w:hint="eastAsia"/>
        </w:rPr>
        <w:t xml:space="preserve">　フットパスの取り組みでは、市外に住む若者たちが本市を訪れ、地域の活性化、地域資源の再評価・磨き上げにつながりました。</w:t>
      </w:r>
    </w:p>
    <w:p w14:paraId="0F881D64" w14:textId="77777777" w:rsidR="00341D97" w:rsidRDefault="00341D97" w:rsidP="00341D97">
      <w:pPr>
        <w:spacing w:line="360" w:lineRule="exact"/>
      </w:pPr>
      <w:r>
        <w:rPr>
          <w:rFonts w:hint="eastAsia"/>
        </w:rPr>
        <w:t xml:space="preserve">　１００年の森づくり地域ワークショップの取り組みでは、里山学の視点から助言が得られたことや大学の研究推進なども図れたことであると考えています。</w:t>
      </w:r>
    </w:p>
    <w:p w14:paraId="73DC3A60" w14:textId="77777777" w:rsidR="00341D97" w:rsidRDefault="00341D97" w:rsidP="00341D97">
      <w:pPr>
        <w:spacing w:line="360" w:lineRule="exact"/>
      </w:pPr>
      <w:r>
        <w:rPr>
          <w:rFonts w:hint="eastAsia"/>
        </w:rPr>
        <w:t>②若者が本市を訪れ、さまざまな取り組みが展開され、地域づくりに関わることで関係人口の増加につながり、さらに深く地域づくりに関わることで地域の活性化、にぎわいの創出とともに、定住・移住にもつながるものと考えています。</w:t>
      </w:r>
      <w:r>
        <w:rPr>
          <w:rFonts w:hint="eastAsia"/>
        </w:rPr>
        <w:t xml:space="preserve"> </w:t>
      </w:r>
    </w:p>
    <w:p w14:paraId="58DF2894" w14:textId="2FBE6811" w:rsidR="00341D97" w:rsidRDefault="00341D97" w:rsidP="00341D97">
      <w:pPr>
        <w:spacing w:line="360" w:lineRule="exact"/>
      </w:pPr>
      <w:r>
        <w:rPr>
          <w:rFonts w:hint="eastAsia"/>
        </w:rPr>
        <w:t xml:space="preserve">　また、こうした取り組みを通じて若者目線での本市の魅力発信にも期待するところであり、今後も継続して若者主体の取り組みを積極的に支援していく必要があると考えています。</w:t>
      </w:r>
    </w:p>
    <w:p w14:paraId="0D96F197" w14:textId="77777777" w:rsidR="00341D97" w:rsidRDefault="00341D97" w:rsidP="00341D97">
      <w:pPr>
        <w:spacing w:line="360" w:lineRule="exact"/>
      </w:pPr>
    </w:p>
    <w:p w14:paraId="72BEEC31" w14:textId="77777777" w:rsidR="00341D97" w:rsidRDefault="00341D97" w:rsidP="00341D97">
      <w:pPr>
        <w:spacing w:line="360" w:lineRule="exact"/>
      </w:pPr>
    </w:p>
    <w:p w14:paraId="217818CD" w14:textId="36AB2360" w:rsidR="00341D97" w:rsidRDefault="00341D97" w:rsidP="00341D97">
      <w:pPr>
        <w:spacing w:line="360" w:lineRule="exact"/>
      </w:pPr>
      <w:r w:rsidRPr="00341D97">
        <w:rPr>
          <w:rFonts w:hint="eastAsia"/>
        </w:rPr>
        <w:t>東近江市民クラブ</w:t>
      </w:r>
      <w:r w:rsidR="00A05833">
        <w:rPr>
          <w:rFonts w:hint="eastAsia"/>
        </w:rPr>
        <w:t xml:space="preserve">　</w:t>
      </w:r>
      <w:r w:rsidRPr="00341D97">
        <w:rPr>
          <w:rFonts w:hint="eastAsia"/>
        </w:rPr>
        <w:t>澤居　寛明</w:t>
      </w:r>
    </w:p>
    <w:p w14:paraId="175C33D6" w14:textId="77777777" w:rsidR="00341D97" w:rsidRDefault="00341D97" w:rsidP="00341D97">
      <w:pPr>
        <w:spacing w:line="360" w:lineRule="exact"/>
      </w:pPr>
      <w:r w:rsidRPr="00341D97">
        <w:rPr>
          <w:rFonts w:hint="eastAsia"/>
        </w:rPr>
        <w:t>安心して学べる教育環境を</w:t>
      </w:r>
    </w:p>
    <w:p w14:paraId="473D5788" w14:textId="77777777" w:rsidR="00341D97" w:rsidRDefault="00341D97" w:rsidP="00341D97">
      <w:pPr>
        <w:spacing w:line="360" w:lineRule="exact"/>
      </w:pPr>
      <w:r>
        <w:rPr>
          <w:rFonts w:hint="eastAsia"/>
        </w:rPr>
        <w:t>Q</w:t>
      </w:r>
      <w:r>
        <w:rPr>
          <w:rFonts w:hint="eastAsia"/>
        </w:rPr>
        <w:t xml:space="preserve">　猛暑の中で登下校する児童や屋外で水遊びをする園児の安全管理が難しい。子どもの暑熱対策について、</w:t>
      </w:r>
    </w:p>
    <w:p w14:paraId="1753DE7D" w14:textId="77777777" w:rsidR="00341D97" w:rsidRDefault="00341D97" w:rsidP="00341D97">
      <w:pPr>
        <w:spacing w:line="360" w:lineRule="exact"/>
      </w:pPr>
      <w:r>
        <w:rPr>
          <w:rFonts w:hint="eastAsia"/>
        </w:rPr>
        <w:t>①令和７年度に実施した暑さ対策とその予算額は。</w:t>
      </w:r>
    </w:p>
    <w:p w14:paraId="078B3256" w14:textId="77777777" w:rsidR="00341D97" w:rsidRDefault="00341D97" w:rsidP="00341D97">
      <w:pPr>
        <w:spacing w:line="360" w:lineRule="exact"/>
      </w:pPr>
      <w:r>
        <w:rPr>
          <w:rFonts w:hint="eastAsia"/>
        </w:rPr>
        <w:t>②令和８年度に実施予定の暑さ対策は。</w:t>
      </w:r>
    </w:p>
    <w:p w14:paraId="0216C751" w14:textId="77777777" w:rsidR="00341D97" w:rsidRDefault="00341D97" w:rsidP="00341D97">
      <w:pPr>
        <w:spacing w:line="360" w:lineRule="exact"/>
      </w:pPr>
      <w:r>
        <w:rPr>
          <w:rFonts w:hint="eastAsia"/>
        </w:rPr>
        <w:t>A</w:t>
      </w:r>
      <w:r>
        <w:rPr>
          <w:rFonts w:hint="eastAsia"/>
        </w:rPr>
        <w:t xml:space="preserve">　①中学校体育館空調整備工事設計監理業務委託料として２校分６６０万円、幼児施設の遮光ネット、パラソルなどの購入に約</w:t>
      </w:r>
      <w:r>
        <w:rPr>
          <w:rFonts w:hint="eastAsia"/>
        </w:rPr>
        <w:t>47</w:t>
      </w:r>
      <w:r>
        <w:rPr>
          <w:rFonts w:hint="eastAsia"/>
        </w:rPr>
        <w:t>万円を執行しました。</w:t>
      </w:r>
    </w:p>
    <w:p w14:paraId="0F761BBA" w14:textId="5E78F37D" w:rsidR="00341D97" w:rsidRDefault="00341D97" w:rsidP="00341D97">
      <w:pPr>
        <w:spacing w:line="360" w:lineRule="exact"/>
      </w:pPr>
      <w:r>
        <w:rPr>
          <w:rFonts w:hint="eastAsia"/>
        </w:rPr>
        <w:t>②小中学校では、家庭との連携をより密にし、十分な飲み物の持参、日傘の使用など児童生徒の健康管理に一層努めていただきたいと考えています。また、幼児施設では、暑さ指数を注視しながら、空調などで適切に環境を整えたいと考えています。</w:t>
      </w:r>
    </w:p>
    <w:p w14:paraId="4112680A" w14:textId="77777777" w:rsidR="00341D97" w:rsidRDefault="00341D97" w:rsidP="00341D97">
      <w:pPr>
        <w:spacing w:line="360" w:lineRule="exact"/>
      </w:pPr>
      <w:r>
        <w:rPr>
          <w:rFonts w:hint="eastAsia"/>
        </w:rPr>
        <w:t xml:space="preserve">　　　</w:t>
      </w:r>
    </w:p>
    <w:p w14:paraId="7A2E2DAF" w14:textId="77777777" w:rsidR="00341D97" w:rsidRDefault="00341D97" w:rsidP="00341D97">
      <w:pPr>
        <w:spacing w:line="360" w:lineRule="exact"/>
      </w:pPr>
      <w:r>
        <w:rPr>
          <w:rFonts w:hint="eastAsia"/>
        </w:rPr>
        <w:t>Q</w:t>
      </w:r>
      <w:r>
        <w:rPr>
          <w:rFonts w:hint="eastAsia"/>
        </w:rPr>
        <w:t xml:space="preserve">　教育現場での盗撮報道が相次いでいるが、本市の外部トイレの設置状況について、</w:t>
      </w:r>
    </w:p>
    <w:p w14:paraId="5FDF9621" w14:textId="6121E58A" w:rsidR="00341D97" w:rsidRDefault="00341D97" w:rsidP="00341D97">
      <w:pPr>
        <w:spacing w:line="360" w:lineRule="exact"/>
      </w:pPr>
      <w:r>
        <w:rPr>
          <w:rFonts w:hint="eastAsia"/>
        </w:rPr>
        <w:t>①外部トイレの数と、その内、休日・夜間などの未利用時間帯に施錠ができる施設数は。</w:t>
      </w:r>
    </w:p>
    <w:p w14:paraId="1F8F5BE3" w14:textId="77777777" w:rsidR="00341D97" w:rsidRDefault="00341D97" w:rsidP="00341D97">
      <w:pPr>
        <w:spacing w:line="360" w:lineRule="exact"/>
      </w:pPr>
      <w:r>
        <w:rPr>
          <w:rFonts w:hint="eastAsia"/>
        </w:rPr>
        <w:t>②外部トイレに鍵付きの扉設置と洋式化を行う予定は。</w:t>
      </w:r>
    </w:p>
    <w:p w14:paraId="59C4DC85" w14:textId="77777777" w:rsidR="00341D97" w:rsidRDefault="00341D97" w:rsidP="00341D97">
      <w:pPr>
        <w:spacing w:line="360" w:lineRule="exact"/>
      </w:pPr>
      <w:r>
        <w:rPr>
          <w:rFonts w:hint="eastAsia"/>
        </w:rPr>
        <w:lastRenderedPageBreak/>
        <w:t>A</w:t>
      </w:r>
      <w:r>
        <w:rPr>
          <w:rFonts w:hint="eastAsia"/>
        </w:rPr>
        <w:t xml:space="preserve">　①小中学校の外部トイレは、</w:t>
      </w:r>
      <w:r>
        <w:rPr>
          <w:rFonts w:hint="eastAsia"/>
        </w:rPr>
        <w:t>31</w:t>
      </w:r>
      <w:r>
        <w:rPr>
          <w:rFonts w:hint="eastAsia"/>
        </w:rPr>
        <w:t>校中</w:t>
      </w:r>
      <w:r>
        <w:rPr>
          <w:rFonts w:hint="eastAsia"/>
        </w:rPr>
        <w:t>30</w:t>
      </w:r>
      <w:r>
        <w:rPr>
          <w:rFonts w:hint="eastAsia"/>
        </w:rPr>
        <w:t>カ所あり、施錠できる施設は</w:t>
      </w:r>
      <w:r>
        <w:rPr>
          <w:rFonts w:hint="eastAsia"/>
        </w:rPr>
        <w:t>19</w:t>
      </w:r>
      <w:r>
        <w:rPr>
          <w:rFonts w:hint="eastAsia"/>
        </w:rPr>
        <w:t>カ所です。</w:t>
      </w:r>
    </w:p>
    <w:p w14:paraId="704CB7F9" w14:textId="77777777" w:rsidR="00341D97" w:rsidRDefault="00341D97" w:rsidP="00341D97">
      <w:pPr>
        <w:spacing w:line="360" w:lineRule="exact"/>
      </w:pPr>
      <w:r>
        <w:rPr>
          <w:rFonts w:hint="eastAsia"/>
        </w:rPr>
        <w:t>②校舎や体育館などに付属しているトイレを優先して改修してきましたが、今後は、単独で建つ外部トイレの改修を順次進めていく予定です。</w:t>
      </w:r>
    </w:p>
    <w:p w14:paraId="799ADA97" w14:textId="77777777" w:rsidR="00341D97" w:rsidRDefault="00341D97" w:rsidP="00341D97">
      <w:pPr>
        <w:spacing w:line="360" w:lineRule="exact"/>
      </w:pPr>
    </w:p>
    <w:p w14:paraId="44C0CD10" w14:textId="6C6FC4E2" w:rsidR="00341D97" w:rsidRDefault="00341D97" w:rsidP="00341D97">
      <w:pPr>
        <w:spacing w:line="360" w:lineRule="exact"/>
      </w:pPr>
      <w:r w:rsidRPr="00341D97">
        <w:rPr>
          <w:rFonts w:hint="eastAsia"/>
        </w:rPr>
        <w:t>東近江市民クラブ</w:t>
      </w:r>
      <w:r w:rsidR="00A05833">
        <w:rPr>
          <w:rFonts w:hint="eastAsia"/>
        </w:rPr>
        <w:t xml:space="preserve">　</w:t>
      </w:r>
      <w:r w:rsidRPr="00341D97">
        <w:rPr>
          <w:rFonts w:hint="eastAsia"/>
        </w:rPr>
        <w:t>青山　孝司</w:t>
      </w:r>
    </w:p>
    <w:p w14:paraId="3387C28B" w14:textId="77777777" w:rsidR="00341D97" w:rsidRDefault="00341D97" w:rsidP="00341D97">
      <w:pPr>
        <w:spacing w:line="360" w:lineRule="exact"/>
      </w:pPr>
      <w:r w:rsidRPr="00341D97">
        <w:rPr>
          <w:rFonts w:hint="eastAsia"/>
        </w:rPr>
        <w:t>地域福祉の担い手の確保を</w:t>
      </w:r>
    </w:p>
    <w:p w14:paraId="7A3F1F44" w14:textId="77777777" w:rsidR="00341D97" w:rsidRDefault="00341D97" w:rsidP="00341D97">
      <w:pPr>
        <w:spacing w:line="360" w:lineRule="exact"/>
      </w:pPr>
      <w:r>
        <w:rPr>
          <w:rFonts w:hint="eastAsia"/>
        </w:rPr>
        <w:t>Q</w:t>
      </w:r>
      <w:r>
        <w:rPr>
          <w:rFonts w:hint="eastAsia"/>
        </w:rPr>
        <w:t xml:space="preserve">　民生委員・児童委員について、</w:t>
      </w:r>
    </w:p>
    <w:p w14:paraId="629F6C90" w14:textId="77777777" w:rsidR="00341D97" w:rsidRDefault="00341D97" w:rsidP="00341D97">
      <w:pPr>
        <w:spacing w:line="360" w:lineRule="exact"/>
      </w:pPr>
      <w:r>
        <w:rPr>
          <w:rFonts w:hint="eastAsia"/>
        </w:rPr>
        <w:t>①委員一人当たりの担当世帯数は。</w:t>
      </w:r>
    </w:p>
    <w:p w14:paraId="1914A9B4" w14:textId="77777777" w:rsidR="00341D97" w:rsidRDefault="00341D97" w:rsidP="00341D97">
      <w:pPr>
        <w:spacing w:line="360" w:lineRule="exact"/>
      </w:pPr>
      <w:r>
        <w:rPr>
          <w:rFonts w:hint="eastAsia"/>
        </w:rPr>
        <w:t>②活動の中での問題点、課題は。</w:t>
      </w:r>
    </w:p>
    <w:p w14:paraId="48BF2C9E" w14:textId="77777777" w:rsidR="00341D97" w:rsidRDefault="00341D97" w:rsidP="00341D97">
      <w:pPr>
        <w:spacing w:line="360" w:lineRule="exact"/>
      </w:pPr>
      <w:r>
        <w:rPr>
          <w:rFonts w:hint="eastAsia"/>
        </w:rPr>
        <w:t xml:space="preserve">③制度を含めた今後の在り方についての見解は。　</w:t>
      </w:r>
    </w:p>
    <w:p w14:paraId="691F7526" w14:textId="77777777" w:rsidR="00341D97" w:rsidRDefault="00341D97" w:rsidP="00341D97">
      <w:pPr>
        <w:spacing w:line="360" w:lineRule="exact"/>
      </w:pPr>
      <w:r>
        <w:rPr>
          <w:rFonts w:hint="eastAsia"/>
        </w:rPr>
        <w:t>A</w:t>
      </w:r>
      <w:r>
        <w:rPr>
          <w:rFonts w:hint="eastAsia"/>
        </w:rPr>
        <w:t xml:space="preserve">　①約１６０世帯です。</w:t>
      </w:r>
    </w:p>
    <w:p w14:paraId="4343DD53" w14:textId="16E10592" w:rsidR="00341D97" w:rsidRDefault="00341D97" w:rsidP="00341D97">
      <w:pPr>
        <w:spacing w:line="360" w:lineRule="exact"/>
      </w:pPr>
      <w:r>
        <w:rPr>
          <w:rFonts w:hint="eastAsia"/>
        </w:rPr>
        <w:t>②近年、複雑化・複合化した問題を抱える世帯が増加しており、地域福祉の担い手である民生委員・児童委員活動への負担が増していることや地域のつながりが薄れ、困りごとなどの情報が入りにくくなっていることも活動を行う上での課題となっています。さらに、定年延長や地域のつながりの希薄化を理由に、民生委員・児童委員の成り手が不足していることは深刻な問題であると考えています。</w:t>
      </w:r>
    </w:p>
    <w:p w14:paraId="1D8E8DC0" w14:textId="77777777" w:rsidR="00341D97" w:rsidRDefault="00341D97" w:rsidP="00341D97">
      <w:pPr>
        <w:spacing w:line="360" w:lineRule="exact"/>
      </w:pPr>
      <w:r>
        <w:rPr>
          <w:rFonts w:hint="eastAsia"/>
        </w:rPr>
        <w:t>③活動の負担軽減を図ることで、地域における身近な相談役として、これからも活動を続けていただけるように、民生委員・児童委員協力員制度を導入することとしています。</w:t>
      </w:r>
    </w:p>
    <w:p w14:paraId="00E0B501" w14:textId="77777777" w:rsidR="00341D97" w:rsidRDefault="00341D97" w:rsidP="00341D97">
      <w:pPr>
        <w:spacing w:line="360" w:lineRule="exact"/>
      </w:pPr>
    </w:p>
    <w:p w14:paraId="478C87F5" w14:textId="77777777" w:rsidR="00341D97" w:rsidRDefault="00341D97" w:rsidP="00341D97">
      <w:pPr>
        <w:spacing w:line="360" w:lineRule="exact"/>
      </w:pPr>
      <w:r>
        <w:rPr>
          <w:rFonts w:hint="eastAsia"/>
        </w:rPr>
        <w:t>Q</w:t>
      </w:r>
      <w:r>
        <w:rPr>
          <w:rFonts w:hint="eastAsia"/>
        </w:rPr>
        <w:t xml:space="preserve">　今後の環境こだわり農業推進に対する考えは。</w:t>
      </w:r>
    </w:p>
    <w:p w14:paraId="75489C5E" w14:textId="77777777" w:rsidR="00341D97" w:rsidRDefault="00341D97" w:rsidP="00341D97">
      <w:pPr>
        <w:spacing w:line="360" w:lineRule="exact"/>
      </w:pPr>
      <w:r>
        <w:rPr>
          <w:rFonts w:hint="eastAsia"/>
        </w:rPr>
        <w:t>A</w:t>
      </w:r>
      <w:r>
        <w:rPr>
          <w:rFonts w:hint="eastAsia"/>
        </w:rPr>
        <w:t xml:space="preserve">　地球温暖化防止や生物多様性の保全の観点から本市の環境農業の柱として位置付けており、農家の理解のもとオーガニックビレッジの取り組みと合わせて、より一層の推進を図っていきたいと考えています。</w:t>
      </w:r>
    </w:p>
    <w:p w14:paraId="7DA3A9B2" w14:textId="77777777" w:rsidR="00341D97" w:rsidRDefault="00341D97" w:rsidP="00341D97">
      <w:pPr>
        <w:spacing w:line="360" w:lineRule="exact"/>
      </w:pPr>
    </w:p>
    <w:p w14:paraId="0AB21312" w14:textId="77777777" w:rsidR="00341D97" w:rsidRDefault="00341D97" w:rsidP="00341D97">
      <w:pPr>
        <w:spacing w:line="360" w:lineRule="exact"/>
      </w:pPr>
    </w:p>
    <w:p w14:paraId="6C924153" w14:textId="0FD146EC" w:rsidR="00341D97" w:rsidRDefault="00341D97" w:rsidP="00341D97">
      <w:pPr>
        <w:spacing w:line="360" w:lineRule="exact"/>
      </w:pPr>
      <w:r w:rsidRPr="00341D97">
        <w:rPr>
          <w:rFonts w:hint="eastAsia"/>
        </w:rPr>
        <w:t>東近江市民クラブ</w:t>
      </w:r>
      <w:r w:rsidR="0073047B">
        <w:rPr>
          <w:rFonts w:hint="eastAsia"/>
        </w:rPr>
        <w:t xml:space="preserve">　</w:t>
      </w:r>
      <w:r w:rsidRPr="00341D97">
        <w:rPr>
          <w:rFonts w:hint="eastAsia"/>
        </w:rPr>
        <w:t>和田　喜藏</w:t>
      </w:r>
    </w:p>
    <w:p w14:paraId="41E0F84D" w14:textId="77777777" w:rsidR="00341D97" w:rsidRDefault="00341D97" w:rsidP="00341D97">
      <w:pPr>
        <w:spacing w:line="360" w:lineRule="exact"/>
      </w:pPr>
      <w:r w:rsidRPr="00341D97">
        <w:rPr>
          <w:rFonts w:hint="eastAsia"/>
        </w:rPr>
        <w:t>行政の責任で戦争遺跡を残せ</w:t>
      </w:r>
    </w:p>
    <w:p w14:paraId="6EA27238" w14:textId="77777777" w:rsidR="00341D97" w:rsidRDefault="00341D97" w:rsidP="00341D97">
      <w:pPr>
        <w:spacing w:line="360" w:lineRule="exact"/>
      </w:pPr>
      <w:r>
        <w:rPr>
          <w:rFonts w:hint="eastAsia"/>
        </w:rPr>
        <w:t>Q</w:t>
      </w:r>
      <w:r>
        <w:rPr>
          <w:rFonts w:hint="eastAsia"/>
        </w:rPr>
        <w:t xml:space="preserve">　戦争遺跡である布引丘陵の掩体壕が、何も手を付けられずに放置されている。管理は行政の責務だと思うが、見解は。</w:t>
      </w:r>
    </w:p>
    <w:p w14:paraId="1661CC74" w14:textId="5CBD2945" w:rsidR="00341D97" w:rsidRDefault="00341D97" w:rsidP="00341D97">
      <w:pPr>
        <w:spacing w:line="360" w:lineRule="exact"/>
      </w:pPr>
      <w:r>
        <w:rPr>
          <w:rFonts w:hint="eastAsia"/>
        </w:rPr>
        <w:t>A</w:t>
      </w:r>
      <w:r>
        <w:rPr>
          <w:rFonts w:hint="eastAsia"/>
        </w:rPr>
        <w:t xml:space="preserve">　布引丘陵にある掩体壕は、旧陸軍八日市飛行場の関連施設として、戦争の実態を伝える貴重な遺跡であると認識しています。平成</w:t>
      </w:r>
      <w:r>
        <w:rPr>
          <w:rFonts w:hint="eastAsia"/>
        </w:rPr>
        <w:t>19</w:t>
      </w:r>
      <w:r>
        <w:rPr>
          <w:rFonts w:hint="eastAsia"/>
        </w:rPr>
        <w:t>年から</w:t>
      </w:r>
      <w:r>
        <w:rPr>
          <w:rFonts w:hint="eastAsia"/>
        </w:rPr>
        <w:t>21</w:t>
      </w:r>
      <w:r>
        <w:rPr>
          <w:rFonts w:hint="eastAsia"/>
        </w:rPr>
        <w:t>年に実施した測量調査の結果、</w:t>
      </w:r>
      <w:r>
        <w:rPr>
          <w:rFonts w:hint="eastAsia"/>
        </w:rPr>
        <w:t>17</w:t>
      </w:r>
      <w:r>
        <w:rPr>
          <w:rFonts w:hint="eastAsia"/>
        </w:rPr>
        <w:t>基の掩体が確認され、そのうちコンクリート製の掩体２基については、およそ間口</w:t>
      </w:r>
      <w:r>
        <w:rPr>
          <w:rFonts w:hint="eastAsia"/>
        </w:rPr>
        <w:t>25</w:t>
      </w:r>
      <w:r>
        <w:rPr>
          <w:rFonts w:hint="eastAsia"/>
        </w:rPr>
        <w:t>メートル、奥行き</w:t>
      </w:r>
      <w:r>
        <w:rPr>
          <w:rFonts w:hint="eastAsia"/>
        </w:rPr>
        <w:t>22</w:t>
      </w:r>
      <w:r>
        <w:rPr>
          <w:rFonts w:hint="eastAsia"/>
        </w:rPr>
        <w:t>メートルと大規模なものです。</w:t>
      </w:r>
    </w:p>
    <w:p w14:paraId="679240B0" w14:textId="5FE522CB" w:rsidR="00341D97" w:rsidRDefault="00341D97" w:rsidP="00341D97">
      <w:pPr>
        <w:spacing w:line="360" w:lineRule="exact"/>
      </w:pPr>
      <w:r>
        <w:rPr>
          <w:rFonts w:hint="eastAsia"/>
        </w:rPr>
        <w:t xml:space="preserve">　戦争末期の資材が乏しい時期に築造されたことから、鉄筋が細く本数も少ないため、屋根の一部が崩落している箇所があるなど、戦後</w:t>
      </w:r>
      <w:r>
        <w:rPr>
          <w:rFonts w:hint="eastAsia"/>
        </w:rPr>
        <w:t>80</w:t>
      </w:r>
      <w:r>
        <w:rPr>
          <w:rFonts w:hint="eastAsia"/>
        </w:rPr>
        <w:t>年が経過し、ますます老朽化が進行してい</w:t>
      </w:r>
      <w:r>
        <w:rPr>
          <w:rFonts w:hint="eastAsia"/>
        </w:rPr>
        <w:lastRenderedPageBreak/>
        <w:t>ます。市としては掩体壕を戦争遺跡として保存していきたいと考えており、今後、土地所有者や関係機関と協議しながら保存に向けた調査を進めていきます。</w:t>
      </w:r>
    </w:p>
    <w:p w14:paraId="70C88E4E" w14:textId="77777777" w:rsidR="00341D97" w:rsidRDefault="00341D97" w:rsidP="00341D97">
      <w:pPr>
        <w:spacing w:line="360" w:lineRule="exact"/>
      </w:pPr>
      <w:r>
        <w:rPr>
          <w:rFonts w:hint="eastAsia"/>
        </w:rPr>
        <w:t>Q</w:t>
      </w:r>
      <w:r>
        <w:rPr>
          <w:rFonts w:hint="eastAsia"/>
        </w:rPr>
        <w:t xml:space="preserve">　横断歩道手前に、注意の印である黄色線の路面標示を取り入れることについて、考えは。</w:t>
      </w:r>
    </w:p>
    <w:p w14:paraId="1AC2AE8C" w14:textId="60FF875F" w:rsidR="00A05833" w:rsidRDefault="00341D97" w:rsidP="00341D97">
      <w:pPr>
        <w:spacing w:line="360" w:lineRule="exact"/>
      </w:pPr>
      <w:r>
        <w:rPr>
          <w:rFonts w:hint="eastAsia"/>
        </w:rPr>
        <w:t>A</w:t>
      </w:r>
      <w:r>
        <w:rPr>
          <w:rFonts w:hint="eastAsia"/>
        </w:rPr>
        <w:t xml:space="preserve">　本市では、令和４年度から学校付近の横断歩道や交通事故が多発する交差点などにおいて、車線中央部に幅</w:t>
      </w:r>
      <w:r>
        <w:rPr>
          <w:rFonts w:hint="eastAsia"/>
        </w:rPr>
        <w:t>60</w:t>
      </w:r>
      <w:r>
        <w:rPr>
          <w:rFonts w:hint="eastAsia"/>
        </w:rPr>
        <w:t>センチメートル、長さ</w:t>
      </w:r>
      <w:r>
        <w:rPr>
          <w:rFonts w:hint="eastAsia"/>
        </w:rPr>
        <w:t>30</w:t>
      </w:r>
      <w:r>
        <w:rPr>
          <w:rFonts w:hint="eastAsia"/>
        </w:rPr>
        <w:t>メートルの黄色のラインを引いています。現在、市道では５カ所に設置しており、効果を検証しながら、今後も必要に応じて設置していきます。</w:t>
      </w:r>
    </w:p>
    <w:sectPr w:rsidR="00A0583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8E694" w14:textId="77777777" w:rsidR="00A05833" w:rsidRDefault="00A05833" w:rsidP="00A05833">
      <w:r>
        <w:separator/>
      </w:r>
    </w:p>
  </w:endnote>
  <w:endnote w:type="continuationSeparator" w:id="0">
    <w:p w14:paraId="3AD3BD13" w14:textId="77777777" w:rsidR="00A05833" w:rsidRDefault="00A05833" w:rsidP="00A0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OTF 中ゴシックBBB Pro Medium">
    <w:panose1 w:val="00000000000000000000"/>
    <w:charset w:val="80"/>
    <w:family w:val="swiss"/>
    <w:notTrueType/>
    <w:pitch w:val="variable"/>
    <w:sig w:usb0="820002FF" w:usb1="68C7FEFF"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20024" w14:textId="77777777" w:rsidR="00A05833" w:rsidRDefault="00A05833" w:rsidP="00A05833">
      <w:r>
        <w:separator/>
      </w:r>
    </w:p>
  </w:footnote>
  <w:footnote w:type="continuationSeparator" w:id="0">
    <w:p w14:paraId="7440129B" w14:textId="77777777" w:rsidR="00A05833" w:rsidRDefault="00A05833" w:rsidP="00A058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7CB"/>
    <w:rsid w:val="00016893"/>
    <w:rsid w:val="000B22E1"/>
    <w:rsid w:val="000C2F3F"/>
    <w:rsid w:val="001C2167"/>
    <w:rsid w:val="001E409A"/>
    <w:rsid w:val="0022162B"/>
    <w:rsid w:val="002546D2"/>
    <w:rsid w:val="00266038"/>
    <w:rsid w:val="002C3B33"/>
    <w:rsid w:val="002E21FD"/>
    <w:rsid w:val="00341D97"/>
    <w:rsid w:val="00513B55"/>
    <w:rsid w:val="005530FA"/>
    <w:rsid w:val="005A17CB"/>
    <w:rsid w:val="00610328"/>
    <w:rsid w:val="007129A2"/>
    <w:rsid w:val="0073047B"/>
    <w:rsid w:val="00784081"/>
    <w:rsid w:val="00845684"/>
    <w:rsid w:val="008611E6"/>
    <w:rsid w:val="0089704C"/>
    <w:rsid w:val="009022BA"/>
    <w:rsid w:val="00970421"/>
    <w:rsid w:val="00A05833"/>
    <w:rsid w:val="00B92039"/>
    <w:rsid w:val="00C67C59"/>
    <w:rsid w:val="00C870E4"/>
    <w:rsid w:val="00CB5FAC"/>
    <w:rsid w:val="00CD7491"/>
    <w:rsid w:val="00D5554E"/>
    <w:rsid w:val="00DD20D3"/>
    <w:rsid w:val="00DD2F03"/>
    <w:rsid w:val="00E56C14"/>
    <w:rsid w:val="00E80E51"/>
    <w:rsid w:val="00F56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BA6BF32"/>
  <w15:docId w15:val="{3282676A-5931-4B5D-882D-D0221367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7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6893"/>
    <w:pPr>
      <w:ind w:leftChars="400" w:left="840"/>
    </w:pPr>
  </w:style>
  <w:style w:type="paragraph" w:customStyle="1" w:styleId="a4">
    <w:name w:val="[基本段落]"/>
    <w:basedOn w:val="a"/>
    <w:uiPriority w:val="99"/>
    <w:rsid w:val="00DD2F03"/>
    <w:pPr>
      <w:widowControl w:val="0"/>
      <w:autoSpaceDE w:val="0"/>
      <w:autoSpaceDN w:val="0"/>
      <w:adjustRightInd w:val="0"/>
      <w:spacing w:line="420" w:lineRule="auto"/>
      <w:jc w:val="center"/>
      <w:textAlignment w:val="center"/>
    </w:pPr>
    <w:rPr>
      <w:rFonts w:ascii="A-OTF 中ゴシックBBB Pro Medium" w:eastAsia="A-OTF 中ゴシックBBB Pro Medium" w:cs="A-OTF 中ゴシックBBB Pro Medium"/>
      <w:color w:val="000000"/>
      <w:kern w:val="0"/>
      <w:sz w:val="18"/>
      <w:szCs w:val="18"/>
      <w:lang w:val="ja-JP"/>
    </w:rPr>
  </w:style>
  <w:style w:type="paragraph" w:styleId="a5">
    <w:name w:val="header"/>
    <w:basedOn w:val="a"/>
    <w:link w:val="a6"/>
    <w:uiPriority w:val="99"/>
    <w:unhideWhenUsed/>
    <w:rsid w:val="00A05833"/>
    <w:pPr>
      <w:tabs>
        <w:tab w:val="center" w:pos="4252"/>
        <w:tab w:val="right" w:pos="8504"/>
      </w:tabs>
      <w:snapToGrid w:val="0"/>
    </w:pPr>
  </w:style>
  <w:style w:type="character" w:customStyle="1" w:styleId="a6">
    <w:name w:val="ヘッダー (文字)"/>
    <w:basedOn w:val="a0"/>
    <w:link w:val="a5"/>
    <w:uiPriority w:val="99"/>
    <w:rsid w:val="00A05833"/>
  </w:style>
  <w:style w:type="paragraph" w:styleId="a7">
    <w:name w:val="footer"/>
    <w:basedOn w:val="a"/>
    <w:link w:val="a8"/>
    <w:uiPriority w:val="99"/>
    <w:unhideWhenUsed/>
    <w:rsid w:val="00A05833"/>
    <w:pPr>
      <w:tabs>
        <w:tab w:val="center" w:pos="4252"/>
        <w:tab w:val="right" w:pos="8504"/>
      </w:tabs>
      <w:snapToGrid w:val="0"/>
    </w:pPr>
  </w:style>
  <w:style w:type="character" w:customStyle="1" w:styleId="a8">
    <w:name w:val="フッター (文字)"/>
    <w:basedOn w:val="a0"/>
    <w:link w:val="a7"/>
    <w:uiPriority w:val="99"/>
    <w:rsid w:val="00A05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318</Words>
  <Characters>1816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ひろゆき</dc:creator>
  <cp:lastModifiedBy>ﾌｼﾞｲ ｻﾄﾐ</cp:lastModifiedBy>
  <cp:revision>3</cp:revision>
  <dcterms:created xsi:type="dcterms:W3CDTF">2025-11-17T10:47:00Z</dcterms:created>
  <dcterms:modified xsi:type="dcterms:W3CDTF">2025-11-18T07:55:00Z</dcterms:modified>
</cp:coreProperties>
</file>