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A5AF5" w14:textId="29CBDB91" w:rsidR="00D33BEC" w:rsidRPr="00D33BEC" w:rsidRDefault="00D33BEC" w:rsidP="00D33BEC">
      <w:pPr>
        <w:spacing w:line="360" w:lineRule="exact"/>
        <w:rPr>
          <w:rFonts w:ascii="ＭＳ 明朝" w:eastAsia="ＭＳ 明朝" w:hAnsi="ＭＳ 明朝"/>
        </w:rPr>
      </w:pPr>
      <w:r w:rsidRPr="00D33BEC">
        <w:rPr>
          <w:rFonts w:ascii="ＭＳ 明朝" w:eastAsia="ＭＳ 明朝" w:hAnsi="ＭＳ 明朝" w:hint="eastAsia"/>
        </w:rPr>
        <w:t>令和７年</w:t>
      </w:r>
      <w:r>
        <w:rPr>
          <w:rFonts w:ascii="ＭＳ 明朝" w:eastAsia="ＭＳ 明朝" w:hAnsi="ＭＳ 明朝" w:hint="eastAsia"/>
        </w:rPr>
        <w:t>12</w:t>
      </w:r>
      <w:r w:rsidRPr="00D33BEC">
        <w:rPr>
          <w:rFonts w:ascii="ＭＳ 明朝" w:eastAsia="ＭＳ 明朝" w:hAnsi="ＭＳ 明朝" w:hint="eastAsia"/>
        </w:rPr>
        <w:t>月定例会  議案の審議結果</w:t>
      </w:r>
    </w:p>
    <w:p w14:paraId="783A28D2" w14:textId="77777777" w:rsidR="00D33BEC" w:rsidRPr="00D33BEC" w:rsidRDefault="00D33BEC" w:rsidP="00D33BEC">
      <w:pPr>
        <w:spacing w:line="360" w:lineRule="exact"/>
        <w:rPr>
          <w:rFonts w:ascii="ＭＳ 明朝" w:eastAsia="ＭＳ 明朝" w:hAnsi="ＭＳ 明朝"/>
        </w:rPr>
      </w:pPr>
      <w:r w:rsidRPr="00D33BEC">
        <w:rPr>
          <w:rFonts w:ascii="ＭＳ 明朝" w:eastAsia="ＭＳ 明朝" w:hAnsi="ＭＳ 明朝" w:hint="eastAsia"/>
        </w:rPr>
        <w:t>議案第73号</w:t>
      </w:r>
    </w:p>
    <w:p w14:paraId="468681D3" w14:textId="77777777" w:rsidR="00D33BEC" w:rsidRDefault="00D33BEC" w:rsidP="00D33BEC">
      <w:pPr>
        <w:spacing w:line="360" w:lineRule="exact"/>
        <w:rPr>
          <w:rFonts w:ascii="ＭＳ 明朝" w:eastAsia="ＭＳ 明朝" w:hAnsi="ＭＳ 明朝"/>
        </w:rPr>
      </w:pPr>
      <w:r w:rsidRPr="00D33BEC">
        <w:rPr>
          <w:rFonts w:ascii="ＭＳ 明朝" w:eastAsia="ＭＳ 明朝" w:hAnsi="ＭＳ 明朝" w:hint="eastAsia"/>
        </w:rPr>
        <w:t>東近江市森の文化推進条例の制定について</w:t>
      </w:r>
    </w:p>
    <w:p w14:paraId="312F4CCD" w14:textId="060DFB1B" w:rsidR="00D33BEC" w:rsidRDefault="00D33BEC" w:rsidP="00D33BEC">
      <w:pPr>
        <w:spacing w:line="360" w:lineRule="exact"/>
      </w:pPr>
      <w:r>
        <w:rPr>
          <w:rFonts w:hint="eastAsia"/>
        </w:rPr>
        <w:t>日本共産党議員団　山中　一志議員、田郷　正議員が反対されました。</w:t>
      </w:r>
    </w:p>
    <w:p w14:paraId="628ABB65" w14:textId="0B377F1E" w:rsidR="00D33BEC" w:rsidRDefault="00D33BEC" w:rsidP="00D33BEC">
      <w:pPr>
        <w:spacing w:line="360" w:lineRule="exact"/>
      </w:pPr>
      <w:r>
        <w:rPr>
          <w:rFonts w:hint="eastAsia"/>
        </w:rPr>
        <w:t>可決</w:t>
      </w:r>
    </w:p>
    <w:p w14:paraId="6EBA8F07" w14:textId="77777777" w:rsidR="00D33BEC" w:rsidRDefault="00D33BEC" w:rsidP="00D33BEC">
      <w:pPr>
        <w:spacing w:line="360" w:lineRule="exact"/>
      </w:pPr>
    </w:p>
    <w:p w14:paraId="41515335" w14:textId="7F43FFD5" w:rsidR="00D33BEC" w:rsidRPr="00D33BEC" w:rsidRDefault="00D33BEC" w:rsidP="00D33BEC">
      <w:pPr>
        <w:spacing w:line="360" w:lineRule="exact"/>
        <w:rPr>
          <w:rFonts w:ascii="ＭＳ 明朝" w:eastAsia="ＭＳ 明朝" w:hAnsi="ＭＳ 明朝"/>
        </w:rPr>
      </w:pPr>
      <w:r w:rsidRPr="00D33BEC">
        <w:rPr>
          <w:rFonts w:ascii="ＭＳ 明朝" w:eastAsia="ＭＳ 明朝" w:hAnsi="ＭＳ 明朝" w:hint="eastAsia"/>
        </w:rPr>
        <w:t>議案第74号</w:t>
      </w:r>
    </w:p>
    <w:p w14:paraId="3151DDDD" w14:textId="77777777" w:rsidR="00D33BEC" w:rsidRDefault="00D33BEC" w:rsidP="00D33BEC">
      <w:pPr>
        <w:spacing w:line="360" w:lineRule="exact"/>
        <w:rPr>
          <w:rFonts w:ascii="ＭＳ 明朝" w:eastAsia="ＭＳ 明朝" w:hAnsi="ＭＳ 明朝"/>
        </w:rPr>
      </w:pPr>
      <w:r w:rsidRPr="00D33BEC">
        <w:rPr>
          <w:rFonts w:ascii="ＭＳ 明朝" w:eastAsia="ＭＳ 明朝" w:hAnsi="ＭＳ 明朝" w:hint="eastAsia"/>
        </w:rPr>
        <w:t>東近江市家庭的保育事業等の設備及び運営に関する基準を定める条例の一部を改正する条例の制定について</w:t>
      </w:r>
    </w:p>
    <w:p w14:paraId="23F3793A" w14:textId="1C8B914C" w:rsidR="00D33BEC" w:rsidRDefault="00D33BEC" w:rsidP="00D33BEC">
      <w:pPr>
        <w:spacing w:line="360" w:lineRule="exact"/>
      </w:pPr>
      <w:r>
        <w:rPr>
          <w:rFonts w:hint="eastAsia"/>
        </w:rPr>
        <w:t>日本共産党議員団　山中　一志議員、田郷　正議員が反対されました。</w:t>
      </w:r>
    </w:p>
    <w:p w14:paraId="4E7E780B" w14:textId="77777777" w:rsidR="00D33BEC" w:rsidRDefault="00D33BEC" w:rsidP="00D33BEC">
      <w:pPr>
        <w:spacing w:line="360" w:lineRule="exact"/>
      </w:pPr>
      <w:r>
        <w:rPr>
          <w:rFonts w:hint="eastAsia"/>
        </w:rPr>
        <w:t>可決</w:t>
      </w:r>
    </w:p>
    <w:p w14:paraId="67F1F337" w14:textId="64D00CE5" w:rsidR="00D33BEC" w:rsidRPr="00D33BEC" w:rsidRDefault="00D33BEC" w:rsidP="00D33BEC">
      <w:pPr>
        <w:spacing w:line="360" w:lineRule="exact"/>
        <w:rPr>
          <w:rFonts w:ascii="ＭＳ 明朝" w:eastAsia="ＭＳ 明朝" w:hAnsi="ＭＳ 明朝"/>
        </w:rPr>
      </w:pPr>
    </w:p>
    <w:p w14:paraId="480C7273" w14:textId="77777777" w:rsidR="00D33BEC" w:rsidRPr="00D33BEC" w:rsidRDefault="00D33BEC" w:rsidP="00D33BEC">
      <w:pPr>
        <w:spacing w:line="360" w:lineRule="exact"/>
        <w:rPr>
          <w:rFonts w:ascii="ＭＳ 明朝" w:eastAsia="ＭＳ 明朝" w:hAnsi="ＭＳ 明朝"/>
        </w:rPr>
      </w:pPr>
      <w:r w:rsidRPr="00D33BEC">
        <w:rPr>
          <w:rFonts w:ascii="ＭＳ 明朝" w:eastAsia="ＭＳ 明朝" w:hAnsi="ＭＳ 明朝" w:hint="eastAsia"/>
        </w:rPr>
        <w:t>議案第76号</w:t>
      </w:r>
    </w:p>
    <w:p w14:paraId="37714387" w14:textId="77777777" w:rsidR="00D33BEC" w:rsidRDefault="00D33BEC" w:rsidP="00D33BEC">
      <w:pPr>
        <w:spacing w:line="360" w:lineRule="exact"/>
        <w:rPr>
          <w:rFonts w:ascii="ＭＳ 明朝" w:eastAsia="ＭＳ 明朝" w:hAnsi="ＭＳ 明朝"/>
        </w:rPr>
      </w:pPr>
      <w:r w:rsidRPr="00D33BEC">
        <w:rPr>
          <w:rFonts w:ascii="ＭＳ 明朝" w:eastAsia="ＭＳ 明朝" w:hAnsi="ＭＳ 明朝" w:hint="eastAsia"/>
        </w:rPr>
        <w:t>東近江市スポーツ施設条例の一部を改正する条例の制定について</w:t>
      </w:r>
    </w:p>
    <w:p w14:paraId="55D40A89" w14:textId="386C8D30" w:rsidR="00D33BEC" w:rsidRDefault="00D33BEC" w:rsidP="00D33BEC">
      <w:pPr>
        <w:spacing w:line="360" w:lineRule="exact"/>
      </w:pPr>
      <w:r>
        <w:rPr>
          <w:rFonts w:hint="eastAsia"/>
        </w:rPr>
        <w:t>日本共産党議員団　山中　一志議員、田郷　正議員が反対されました。</w:t>
      </w:r>
    </w:p>
    <w:p w14:paraId="42A505C8" w14:textId="77777777" w:rsidR="00D33BEC" w:rsidRDefault="00D33BEC" w:rsidP="00D33BEC">
      <w:pPr>
        <w:spacing w:line="360" w:lineRule="exact"/>
      </w:pPr>
      <w:r>
        <w:rPr>
          <w:rFonts w:hint="eastAsia"/>
        </w:rPr>
        <w:t>可決</w:t>
      </w:r>
    </w:p>
    <w:p w14:paraId="026470B8" w14:textId="77777777" w:rsidR="00D33BEC" w:rsidRDefault="00D33BEC" w:rsidP="00D33BEC">
      <w:pPr>
        <w:spacing w:line="360" w:lineRule="exact"/>
        <w:rPr>
          <w:rFonts w:hint="eastAsia"/>
        </w:rPr>
      </w:pPr>
    </w:p>
    <w:p w14:paraId="3E4A691C" w14:textId="4FDBA598" w:rsidR="00D33BEC" w:rsidRPr="00D33BEC" w:rsidRDefault="00D33BEC" w:rsidP="00D33BEC">
      <w:pPr>
        <w:spacing w:line="360" w:lineRule="exact"/>
        <w:rPr>
          <w:rFonts w:ascii="ＭＳ 明朝" w:eastAsia="ＭＳ 明朝" w:hAnsi="ＭＳ 明朝"/>
        </w:rPr>
      </w:pPr>
      <w:r w:rsidRPr="00D33BEC">
        <w:rPr>
          <w:rFonts w:ascii="ＭＳ 明朝" w:eastAsia="ＭＳ 明朝" w:hAnsi="ＭＳ 明朝" w:hint="eastAsia"/>
        </w:rPr>
        <w:t>議案第94号</w:t>
      </w:r>
    </w:p>
    <w:p w14:paraId="347A9117" w14:textId="77777777" w:rsidR="00D33BEC" w:rsidRDefault="00D33BEC" w:rsidP="00D33BEC">
      <w:pPr>
        <w:spacing w:line="360" w:lineRule="exact"/>
        <w:rPr>
          <w:rFonts w:ascii="ＭＳ 明朝" w:eastAsia="ＭＳ 明朝" w:hAnsi="ＭＳ 明朝"/>
        </w:rPr>
      </w:pPr>
      <w:r w:rsidRPr="00D33BEC">
        <w:rPr>
          <w:rFonts w:ascii="ＭＳ 明朝" w:eastAsia="ＭＳ 明朝" w:hAnsi="ＭＳ 明朝" w:hint="eastAsia"/>
        </w:rPr>
        <w:t>東近江市特別職の職員の給与に関する条例の一部を改正する条例の制定について</w:t>
      </w:r>
    </w:p>
    <w:p w14:paraId="085D33FB" w14:textId="2CA0EB95" w:rsidR="00D33BEC" w:rsidRDefault="00D33BEC" w:rsidP="00D33BEC">
      <w:pPr>
        <w:spacing w:line="360" w:lineRule="exact"/>
      </w:pPr>
      <w:r>
        <w:rPr>
          <w:rFonts w:hint="eastAsia"/>
        </w:rPr>
        <w:t>日本共産党議員団　山中　一志議員、田郷　正議員が反対されました。</w:t>
      </w:r>
    </w:p>
    <w:p w14:paraId="7A9FC8AC" w14:textId="77777777" w:rsidR="00D33BEC" w:rsidRDefault="00D33BEC" w:rsidP="00D33BEC">
      <w:pPr>
        <w:spacing w:line="360" w:lineRule="exact"/>
      </w:pPr>
      <w:r>
        <w:rPr>
          <w:rFonts w:hint="eastAsia"/>
        </w:rPr>
        <w:t>可決</w:t>
      </w:r>
    </w:p>
    <w:p w14:paraId="47AF3AD4" w14:textId="5EE259EE" w:rsidR="00D33BEC" w:rsidRPr="00D33BEC" w:rsidRDefault="00D33BEC" w:rsidP="00D33BEC">
      <w:pPr>
        <w:spacing w:line="360" w:lineRule="exact"/>
        <w:rPr>
          <w:rFonts w:ascii="ＭＳ 明朝" w:eastAsia="ＭＳ 明朝" w:hAnsi="ＭＳ 明朝"/>
        </w:rPr>
      </w:pPr>
    </w:p>
    <w:p w14:paraId="2870A0D2" w14:textId="77777777" w:rsidR="00D33BEC" w:rsidRPr="00D33BEC" w:rsidRDefault="00D33BEC" w:rsidP="00D33BEC">
      <w:pPr>
        <w:spacing w:line="360" w:lineRule="exact"/>
        <w:rPr>
          <w:rFonts w:ascii="ＭＳ 明朝" w:eastAsia="ＭＳ 明朝" w:hAnsi="ＭＳ 明朝"/>
        </w:rPr>
      </w:pPr>
      <w:r w:rsidRPr="00D33BEC">
        <w:rPr>
          <w:rFonts w:ascii="ＭＳ 明朝" w:eastAsia="ＭＳ 明朝" w:hAnsi="ＭＳ 明朝" w:hint="eastAsia"/>
        </w:rPr>
        <w:t>その他の議案は、全会一致で可決されました。詳細は、市ホームページで「東近江市議会」と検索してご覧ください。</w:t>
      </w:r>
    </w:p>
    <w:p w14:paraId="03D66EE9" w14:textId="77777777" w:rsidR="00D33BEC" w:rsidRDefault="00D33BEC" w:rsidP="00D33BEC">
      <w:pPr>
        <w:spacing w:line="360" w:lineRule="exact"/>
        <w:rPr>
          <w:rFonts w:ascii="ＭＳ 明朝" w:eastAsia="ＭＳ 明朝" w:hAnsi="ＭＳ 明朝"/>
        </w:rPr>
      </w:pPr>
    </w:p>
    <w:p w14:paraId="3F88146B" w14:textId="54049027" w:rsidR="00D33BEC" w:rsidRPr="002B415B" w:rsidRDefault="00D33BEC" w:rsidP="00D33BEC">
      <w:pPr>
        <w:spacing w:line="360" w:lineRule="exact"/>
        <w:rPr>
          <w:rFonts w:ascii="ＭＳ 明朝" w:eastAsia="ＭＳ 明朝" w:hAnsi="ＭＳ 明朝"/>
          <w:lang w:eastAsia="zh-CN"/>
        </w:rPr>
      </w:pPr>
      <w:r w:rsidRPr="002B415B">
        <w:rPr>
          <w:rFonts w:ascii="ＭＳ 明朝" w:eastAsia="ＭＳ 明朝" w:hAnsi="ＭＳ 明朝" w:hint="eastAsia"/>
          <w:lang w:eastAsia="zh-CN"/>
        </w:rPr>
        <w:t xml:space="preserve">次回　</w:t>
      </w:r>
      <w:r>
        <w:rPr>
          <w:rFonts w:ascii="ＭＳ 明朝" w:eastAsia="ＭＳ 明朝" w:hAnsi="ＭＳ 明朝" w:hint="eastAsia"/>
        </w:rPr>
        <w:t>３</w:t>
      </w:r>
      <w:r w:rsidRPr="002B415B">
        <w:rPr>
          <w:rFonts w:ascii="ＭＳ 明朝" w:eastAsia="ＭＳ 明朝" w:hAnsi="ＭＳ 明朝" w:hint="eastAsia"/>
          <w:lang w:eastAsia="zh-CN"/>
        </w:rPr>
        <w:t>月定例会</w:t>
      </w:r>
    </w:p>
    <w:p w14:paraId="62842FB3" w14:textId="0278666F" w:rsidR="00D33BEC" w:rsidRPr="002B415B" w:rsidRDefault="00D33BEC" w:rsidP="00D33BEC">
      <w:pPr>
        <w:spacing w:line="360" w:lineRule="exact"/>
        <w:rPr>
          <w:rFonts w:ascii="ＭＳ 明朝" w:eastAsia="ＭＳ 明朝" w:hAnsi="ＭＳ 明朝"/>
          <w:lang w:eastAsia="zh-CN"/>
        </w:rPr>
      </w:pPr>
      <w:r>
        <w:rPr>
          <w:rFonts w:ascii="ＭＳ 明朝" w:eastAsia="ＭＳ 明朝" w:hAnsi="ＭＳ 明朝" w:hint="eastAsia"/>
        </w:rPr>
        <w:t>２</w:t>
      </w:r>
      <w:r w:rsidRPr="002B415B">
        <w:rPr>
          <w:rFonts w:ascii="ＭＳ 明朝" w:eastAsia="ＭＳ 明朝" w:hAnsi="ＭＳ 明朝" w:hint="eastAsia"/>
          <w:lang w:eastAsia="zh-CN"/>
        </w:rPr>
        <w:t>月2</w:t>
      </w:r>
      <w:r>
        <w:rPr>
          <w:rFonts w:ascii="ＭＳ 明朝" w:eastAsia="ＭＳ 明朝" w:hAnsi="ＭＳ 明朝" w:hint="eastAsia"/>
        </w:rPr>
        <w:t>5</w:t>
      </w:r>
      <w:r w:rsidRPr="002B415B">
        <w:rPr>
          <w:rFonts w:ascii="ＭＳ 明朝" w:eastAsia="ＭＳ 明朝" w:hAnsi="ＭＳ 明朝" w:hint="eastAsia"/>
          <w:lang w:eastAsia="zh-CN"/>
        </w:rPr>
        <w:t>日　開会</w:t>
      </w:r>
    </w:p>
    <w:p w14:paraId="0426D646" w14:textId="7FA70685" w:rsidR="00D33BEC" w:rsidRPr="002B415B" w:rsidRDefault="00D33BEC" w:rsidP="00D33BEC">
      <w:pPr>
        <w:spacing w:line="360" w:lineRule="exact"/>
        <w:rPr>
          <w:rFonts w:ascii="ＭＳ 明朝" w:eastAsia="ＭＳ 明朝" w:hAnsi="ＭＳ 明朝"/>
          <w:lang w:eastAsia="zh-CN"/>
        </w:rPr>
      </w:pPr>
      <w:r>
        <w:rPr>
          <w:rFonts w:ascii="ＭＳ 明朝" w:eastAsia="ＭＳ 明朝" w:hAnsi="ＭＳ 明朝" w:hint="eastAsia"/>
        </w:rPr>
        <w:t>３</w:t>
      </w:r>
      <w:r w:rsidRPr="002B415B">
        <w:rPr>
          <w:rFonts w:ascii="ＭＳ 明朝" w:eastAsia="ＭＳ 明朝" w:hAnsi="ＭＳ 明朝" w:hint="eastAsia"/>
          <w:lang w:eastAsia="zh-CN"/>
        </w:rPr>
        <w:t xml:space="preserve">月９日　</w:t>
      </w:r>
      <w:r>
        <w:rPr>
          <w:rFonts w:ascii="ＭＳ 明朝" w:eastAsia="ＭＳ 明朝" w:hAnsi="ＭＳ 明朝" w:hint="eastAsia"/>
        </w:rPr>
        <w:t>代表</w:t>
      </w:r>
      <w:r w:rsidRPr="002B415B">
        <w:rPr>
          <w:rFonts w:ascii="ＭＳ 明朝" w:eastAsia="ＭＳ 明朝" w:hAnsi="ＭＳ 明朝" w:hint="eastAsia"/>
          <w:lang w:eastAsia="zh-CN"/>
        </w:rPr>
        <w:t>質問</w:t>
      </w:r>
    </w:p>
    <w:p w14:paraId="60F6F2A6" w14:textId="036508E5" w:rsidR="00D33BEC" w:rsidRPr="002B415B" w:rsidRDefault="00D33BEC" w:rsidP="00D33BEC">
      <w:pPr>
        <w:spacing w:line="360" w:lineRule="exact"/>
        <w:rPr>
          <w:rFonts w:ascii="ＭＳ 明朝" w:eastAsia="ＭＳ 明朝" w:hAnsi="ＭＳ 明朝"/>
          <w:lang w:eastAsia="zh-TW"/>
        </w:rPr>
      </w:pPr>
      <w:r>
        <w:rPr>
          <w:rFonts w:ascii="ＭＳ 明朝" w:eastAsia="ＭＳ 明朝" w:hAnsi="ＭＳ 明朝" w:hint="eastAsia"/>
        </w:rPr>
        <w:t>３</w:t>
      </w:r>
      <w:r w:rsidRPr="002B415B">
        <w:rPr>
          <w:rFonts w:ascii="ＭＳ 明朝" w:eastAsia="ＭＳ 明朝" w:hAnsi="ＭＳ 明朝" w:hint="eastAsia"/>
          <w:lang w:eastAsia="zh-TW"/>
        </w:rPr>
        <w:t>月10日　一般質問</w:t>
      </w:r>
    </w:p>
    <w:p w14:paraId="7CC7C57C" w14:textId="44DED9C7" w:rsidR="00D33BEC" w:rsidRDefault="00D33BEC" w:rsidP="00D33BEC">
      <w:pPr>
        <w:spacing w:line="360" w:lineRule="exact"/>
        <w:rPr>
          <w:rFonts w:ascii="ＭＳ 明朝" w:eastAsia="ＭＳ 明朝" w:hAnsi="ＭＳ 明朝"/>
        </w:rPr>
      </w:pPr>
      <w:r>
        <w:rPr>
          <w:rFonts w:ascii="ＭＳ 明朝" w:eastAsia="ＭＳ 明朝" w:hAnsi="ＭＳ 明朝" w:hint="eastAsia"/>
        </w:rPr>
        <w:t>３</w:t>
      </w:r>
      <w:r w:rsidRPr="002B415B">
        <w:rPr>
          <w:rFonts w:ascii="ＭＳ 明朝" w:eastAsia="ＭＳ 明朝" w:hAnsi="ＭＳ 明朝" w:hint="eastAsia"/>
        </w:rPr>
        <w:t>月11日　一般質問</w:t>
      </w:r>
    </w:p>
    <w:p w14:paraId="50D1954E" w14:textId="11143341" w:rsidR="00D33BEC" w:rsidRPr="002B415B" w:rsidRDefault="00D33BEC" w:rsidP="00D33BEC">
      <w:pPr>
        <w:spacing w:line="360" w:lineRule="exact"/>
        <w:rPr>
          <w:rFonts w:ascii="ＭＳ 明朝" w:eastAsia="ＭＳ 明朝" w:hAnsi="ＭＳ 明朝" w:hint="eastAsia"/>
        </w:rPr>
      </w:pPr>
      <w:r>
        <w:rPr>
          <w:rFonts w:ascii="ＭＳ 明朝" w:eastAsia="ＭＳ 明朝" w:hAnsi="ＭＳ 明朝" w:hint="eastAsia"/>
        </w:rPr>
        <w:t>３月12日　予算決算委員会</w:t>
      </w:r>
    </w:p>
    <w:p w14:paraId="16F01791" w14:textId="4E71B5D5" w:rsidR="00D33BEC" w:rsidRDefault="00D33BEC" w:rsidP="00D33BEC">
      <w:pPr>
        <w:spacing w:line="360" w:lineRule="exact"/>
        <w:rPr>
          <w:rFonts w:ascii="ＭＳ 明朝" w:eastAsia="ＭＳ 明朝" w:hAnsi="ＭＳ 明朝"/>
        </w:rPr>
      </w:pPr>
      <w:r>
        <w:rPr>
          <w:rFonts w:ascii="ＭＳ 明朝" w:eastAsia="ＭＳ 明朝" w:hAnsi="ＭＳ 明朝" w:hint="eastAsia"/>
        </w:rPr>
        <w:t>３</w:t>
      </w:r>
      <w:r w:rsidRPr="002B415B">
        <w:rPr>
          <w:rFonts w:ascii="ＭＳ 明朝" w:eastAsia="ＭＳ 明朝" w:hAnsi="ＭＳ 明朝" w:hint="eastAsia"/>
        </w:rPr>
        <w:t>月1</w:t>
      </w:r>
      <w:r>
        <w:rPr>
          <w:rFonts w:ascii="ＭＳ 明朝" w:eastAsia="ＭＳ 明朝" w:hAnsi="ＭＳ 明朝" w:hint="eastAsia"/>
        </w:rPr>
        <w:t>3</w:t>
      </w:r>
      <w:r w:rsidRPr="002B415B">
        <w:rPr>
          <w:rFonts w:ascii="ＭＳ 明朝" w:eastAsia="ＭＳ 明朝" w:hAnsi="ＭＳ 明朝" w:hint="eastAsia"/>
        </w:rPr>
        <w:t>日　総務・福祉教育こども委員会</w:t>
      </w:r>
    </w:p>
    <w:p w14:paraId="0F68B4D4" w14:textId="7CACA683" w:rsidR="00D33BEC" w:rsidRPr="002B415B" w:rsidRDefault="00D33BEC" w:rsidP="00D33BEC">
      <w:pPr>
        <w:spacing w:line="360" w:lineRule="exact"/>
        <w:rPr>
          <w:rFonts w:ascii="ＭＳ 明朝" w:eastAsia="ＭＳ 明朝" w:hAnsi="ＭＳ 明朝" w:hint="eastAsia"/>
        </w:rPr>
      </w:pPr>
      <w:r>
        <w:rPr>
          <w:rFonts w:ascii="ＭＳ 明朝" w:eastAsia="ＭＳ 明朝" w:hAnsi="ＭＳ 明朝" w:hint="eastAsia"/>
        </w:rPr>
        <w:t xml:space="preserve">３月16日　</w:t>
      </w:r>
      <w:r w:rsidRPr="002B415B">
        <w:rPr>
          <w:rFonts w:ascii="ＭＳ 明朝" w:eastAsia="ＭＳ 明朝" w:hAnsi="ＭＳ 明朝" w:hint="eastAsia"/>
        </w:rPr>
        <w:t>総務・福祉教育こども委員会</w:t>
      </w:r>
    </w:p>
    <w:p w14:paraId="13C4D059" w14:textId="4182C599" w:rsidR="00D33BEC" w:rsidRDefault="00D33BEC" w:rsidP="00D33BEC">
      <w:pPr>
        <w:spacing w:line="360" w:lineRule="exact"/>
        <w:rPr>
          <w:rFonts w:ascii="ＭＳ 明朝" w:eastAsia="ＭＳ 明朝" w:hAnsi="ＭＳ 明朝"/>
        </w:rPr>
      </w:pPr>
      <w:r>
        <w:rPr>
          <w:rFonts w:ascii="ＭＳ 明朝" w:eastAsia="ＭＳ 明朝" w:hAnsi="ＭＳ 明朝" w:hint="eastAsia"/>
        </w:rPr>
        <w:t>３</w:t>
      </w:r>
      <w:r w:rsidRPr="002B415B">
        <w:rPr>
          <w:rFonts w:ascii="ＭＳ 明朝" w:eastAsia="ＭＳ 明朝" w:hAnsi="ＭＳ 明朝" w:hint="eastAsia"/>
        </w:rPr>
        <w:t>月1</w:t>
      </w:r>
      <w:r>
        <w:rPr>
          <w:rFonts w:ascii="ＭＳ 明朝" w:eastAsia="ＭＳ 明朝" w:hAnsi="ＭＳ 明朝" w:hint="eastAsia"/>
        </w:rPr>
        <w:t>7</w:t>
      </w:r>
      <w:r w:rsidRPr="002B415B">
        <w:rPr>
          <w:rFonts w:ascii="ＭＳ 明朝" w:eastAsia="ＭＳ 明朝" w:hAnsi="ＭＳ 明朝" w:hint="eastAsia"/>
        </w:rPr>
        <w:t>日　福祉教育こども・産業建設委員会</w:t>
      </w:r>
    </w:p>
    <w:p w14:paraId="3E452794" w14:textId="0CEAD688" w:rsidR="00D33BEC" w:rsidRPr="002B415B" w:rsidRDefault="00D33BEC" w:rsidP="00D33BEC">
      <w:pPr>
        <w:spacing w:line="360" w:lineRule="exact"/>
        <w:rPr>
          <w:rFonts w:ascii="ＭＳ 明朝" w:eastAsia="ＭＳ 明朝" w:hAnsi="ＭＳ 明朝" w:hint="eastAsia"/>
        </w:rPr>
      </w:pPr>
      <w:r>
        <w:rPr>
          <w:rFonts w:ascii="ＭＳ 明朝" w:eastAsia="ＭＳ 明朝" w:hAnsi="ＭＳ 明朝" w:hint="eastAsia"/>
        </w:rPr>
        <w:t>３月18日　産業建設委員会</w:t>
      </w:r>
    </w:p>
    <w:p w14:paraId="0079A26E" w14:textId="590A6CE9" w:rsidR="00D33BEC" w:rsidRPr="002B415B" w:rsidRDefault="00D33BEC" w:rsidP="00D33BEC">
      <w:pPr>
        <w:spacing w:line="360" w:lineRule="exact"/>
        <w:rPr>
          <w:rFonts w:ascii="ＭＳ 明朝" w:eastAsia="ＭＳ 明朝" w:hAnsi="ＭＳ 明朝"/>
          <w:lang w:eastAsia="zh-CN"/>
        </w:rPr>
      </w:pPr>
      <w:r>
        <w:rPr>
          <w:rFonts w:ascii="ＭＳ 明朝" w:eastAsia="ＭＳ 明朝" w:hAnsi="ＭＳ 明朝" w:hint="eastAsia"/>
        </w:rPr>
        <w:t>３</w:t>
      </w:r>
      <w:r w:rsidRPr="002B415B">
        <w:rPr>
          <w:rFonts w:ascii="ＭＳ 明朝" w:eastAsia="ＭＳ 明朝" w:hAnsi="ＭＳ 明朝" w:hint="eastAsia"/>
          <w:lang w:eastAsia="zh-CN"/>
        </w:rPr>
        <w:t>月</w:t>
      </w:r>
      <w:r>
        <w:rPr>
          <w:rFonts w:ascii="ＭＳ 明朝" w:eastAsia="ＭＳ 明朝" w:hAnsi="ＭＳ 明朝" w:hint="eastAsia"/>
        </w:rPr>
        <w:t>23</w:t>
      </w:r>
      <w:r w:rsidRPr="002B415B">
        <w:rPr>
          <w:rFonts w:ascii="ＭＳ 明朝" w:eastAsia="ＭＳ 明朝" w:hAnsi="ＭＳ 明朝" w:hint="eastAsia"/>
          <w:lang w:eastAsia="zh-CN"/>
        </w:rPr>
        <w:t>日　予算決算委員会</w:t>
      </w:r>
    </w:p>
    <w:p w14:paraId="5558FCFF" w14:textId="53117C95" w:rsidR="00D33BEC" w:rsidRPr="002B415B" w:rsidRDefault="00D33BEC" w:rsidP="00D33BEC">
      <w:pPr>
        <w:spacing w:line="360" w:lineRule="exact"/>
        <w:rPr>
          <w:rFonts w:ascii="ＭＳ 明朝" w:eastAsia="ＭＳ 明朝" w:hAnsi="ＭＳ 明朝"/>
          <w:lang w:eastAsia="zh-CN"/>
        </w:rPr>
      </w:pPr>
      <w:r>
        <w:rPr>
          <w:rFonts w:ascii="ＭＳ 明朝" w:eastAsia="ＭＳ 明朝" w:hAnsi="ＭＳ 明朝" w:hint="eastAsia"/>
        </w:rPr>
        <w:lastRenderedPageBreak/>
        <w:t>３</w:t>
      </w:r>
      <w:r w:rsidRPr="002B415B">
        <w:rPr>
          <w:rFonts w:ascii="ＭＳ 明朝" w:eastAsia="ＭＳ 明朝" w:hAnsi="ＭＳ 明朝" w:hint="eastAsia"/>
          <w:lang w:eastAsia="zh-CN"/>
        </w:rPr>
        <w:t>月2</w:t>
      </w:r>
      <w:r>
        <w:rPr>
          <w:rFonts w:ascii="ＭＳ 明朝" w:eastAsia="ＭＳ 明朝" w:hAnsi="ＭＳ 明朝" w:hint="eastAsia"/>
        </w:rPr>
        <w:t>5</w:t>
      </w:r>
      <w:r w:rsidRPr="002B415B">
        <w:rPr>
          <w:rFonts w:ascii="ＭＳ 明朝" w:eastAsia="ＭＳ 明朝" w:hAnsi="ＭＳ 明朝" w:hint="eastAsia"/>
          <w:lang w:eastAsia="zh-CN"/>
        </w:rPr>
        <w:t>日　閉会</w:t>
      </w:r>
    </w:p>
    <w:p w14:paraId="51EEB4D4" w14:textId="77777777" w:rsidR="00D33BEC" w:rsidRPr="002B415B" w:rsidRDefault="00D33BEC" w:rsidP="00D33BEC">
      <w:pPr>
        <w:spacing w:line="360" w:lineRule="exact"/>
        <w:rPr>
          <w:rFonts w:ascii="ＭＳ 明朝" w:eastAsia="ＭＳ 明朝" w:hAnsi="ＭＳ 明朝"/>
          <w:lang w:eastAsia="zh-CN"/>
        </w:rPr>
      </w:pPr>
    </w:p>
    <w:p w14:paraId="4D9C076D" w14:textId="77777777" w:rsidR="00D33BEC" w:rsidRDefault="00D33BEC" w:rsidP="00D33BEC">
      <w:pPr>
        <w:spacing w:line="360" w:lineRule="exact"/>
        <w:rPr>
          <w:rFonts w:ascii="ＭＳ 明朝" w:eastAsia="ＭＳ 明朝" w:hAnsi="ＭＳ 明朝"/>
        </w:rPr>
      </w:pPr>
      <w:r w:rsidRPr="002B415B">
        <w:rPr>
          <w:rFonts w:ascii="ＭＳ 明朝" w:eastAsia="ＭＳ 明朝" w:hAnsi="ＭＳ 明朝" w:hint="eastAsia"/>
        </w:rPr>
        <w:t>※各日とも、午前９時30分から開始します。</w:t>
      </w:r>
    </w:p>
    <w:p w14:paraId="56C51B8E" w14:textId="4B8F4DE7" w:rsidR="00D33BEC" w:rsidRPr="002B415B" w:rsidRDefault="00D33BEC" w:rsidP="00D33BEC">
      <w:pPr>
        <w:spacing w:line="360" w:lineRule="exact"/>
        <w:rPr>
          <w:rFonts w:ascii="ＭＳ 明朝" w:eastAsia="ＭＳ 明朝" w:hAnsi="ＭＳ 明朝" w:hint="eastAsia"/>
        </w:rPr>
      </w:pPr>
      <w:r>
        <w:rPr>
          <w:rFonts w:ascii="ＭＳ 明朝" w:eastAsia="ＭＳ 明朝" w:hAnsi="ＭＳ 明朝" w:hint="eastAsia"/>
        </w:rPr>
        <w:t>※３月17日のみ午後１時から開始します。</w:t>
      </w:r>
    </w:p>
    <w:p w14:paraId="75D5B557" w14:textId="45A6C000" w:rsidR="00D33BEC" w:rsidRPr="002B415B" w:rsidRDefault="00D33BEC" w:rsidP="00D33BEC">
      <w:pPr>
        <w:spacing w:line="360" w:lineRule="exact"/>
        <w:rPr>
          <w:rFonts w:ascii="ＭＳ 明朝" w:eastAsia="ＭＳ 明朝" w:hAnsi="ＭＳ 明朝"/>
        </w:rPr>
      </w:pPr>
      <w:r w:rsidRPr="002B415B">
        <w:rPr>
          <w:rFonts w:ascii="ＭＳ 明朝" w:eastAsia="ＭＳ 明朝" w:hAnsi="ＭＳ 明朝" w:hint="eastAsia"/>
        </w:rPr>
        <w:t>※日程および時間は</w:t>
      </w:r>
      <w:r>
        <w:rPr>
          <w:rFonts w:ascii="ＭＳ 明朝" w:eastAsia="ＭＳ 明朝" w:hAnsi="ＭＳ 明朝" w:hint="eastAsia"/>
        </w:rPr>
        <w:t>、</w:t>
      </w:r>
      <w:r w:rsidRPr="002B415B">
        <w:rPr>
          <w:rFonts w:ascii="ＭＳ 明朝" w:eastAsia="ＭＳ 明朝" w:hAnsi="ＭＳ 明朝" w:hint="eastAsia"/>
        </w:rPr>
        <w:t>変更になる場合があります。</w:t>
      </w:r>
    </w:p>
    <w:p w14:paraId="229AB528" w14:textId="77777777" w:rsidR="00D33BEC" w:rsidRPr="000466A6" w:rsidRDefault="00D33BEC" w:rsidP="00D33BEC">
      <w:pPr>
        <w:spacing w:line="360" w:lineRule="exact"/>
        <w:rPr>
          <w:rFonts w:ascii="ＭＳ 明朝" w:eastAsia="ＭＳ 明朝" w:hAnsi="ＭＳ 明朝"/>
        </w:rPr>
      </w:pPr>
    </w:p>
    <w:p w14:paraId="24247E66" w14:textId="77777777" w:rsidR="00D33BEC" w:rsidRPr="002B415B" w:rsidRDefault="00D33BEC" w:rsidP="00D33BEC">
      <w:pPr>
        <w:spacing w:line="360" w:lineRule="exact"/>
        <w:rPr>
          <w:rFonts w:ascii="ＭＳ 明朝" w:eastAsia="ＭＳ 明朝" w:hAnsi="ＭＳ 明朝"/>
        </w:rPr>
      </w:pPr>
      <w:r w:rsidRPr="002B415B">
        <w:rPr>
          <w:rFonts w:ascii="ＭＳ 明朝" w:eastAsia="ＭＳ 明朝" w:hAnsi="ＭＳ 明朝" w:hint="eastAsia"/>
        </w:rPr>
        <w:t>議会の傍聴</w:t>
      </w:r>
    </w:p>
    <w:p w14:paraId="647B0A9A" w14:textId="77777777" w:rsidR="00D33BEC" w:rsidRDefault="00D33BEC" w:rsidP="00D33BEC">
      <w:pPr>
        <w:spacing w:line="360" w:lineRule="exact"/>
        <w:rPr>
          <w:rFonts w:ascii="ＭＳ 明朝" w:eastAsia="ＭＳ 明朝" w:hAnsi="ＭＳ 明朝"/>
        </w:rPr>
      </w:pPr>
      <w:r w:rsidRPr="002B415B">
        <w:rPr>
          <w:rFonts w:ascii="ＭＳ 明朝" w:eastAsia="ＭＳ 明朝" w:hAnsi="ＭＳ 明朝" w:hint="eastAsia"/>
        </w:rPr>
        <w:t xml:space="preserve">　東近江市議会では、皆さまの傍聴をお待ちしています。</w:t>
      </w:r>
    </w:p>
    <w:p w14:paraId="2711D1BE" w14:textId="2920A588" w:rsidR="00D33BEC" w:rsidRPr="002B415B" w:rsidRDefault="00D33BEC" w:rsidP="00D33BEC">
      <w:pPr>
        <w:spacing w:line="360" w:lineRule="exact"/>
        <w:ind w:firstLineChars="100" w:firstLine="210"/>
        <w:rPr>
          <w:rFonts w:ascii="ＭＳ 明朝" w:eastAsia="ＭＳ 明朝" w:hAnsi="ＭＳ 明朝"/>
        </w:rPr>
      </w:pPr>
      <w:r w:rsidRPr="002B415B">
        <w:rPr>
          <w:rFonts w:ascii="ＭＳ 明朝" w:eastAsia="ＭＳ 明朝" w:hAnsi="ＭＳ 明朝" w:hint="eastAsia"/>
        </w:rPr>
        <w:t>ご希望の方は、傍聴される当日に市役所本館３階の議会事務局窓口までお越しください。</w:t>
      </w:r>
    </w:p>
    <w:p w14:paraId="71A832D2" w14:textId="77777777" w:rsidR="00D33BEC" w:rsidRPr="002B415B" w:rsidRDefault="00D33BEC" w:rsidP="00D33BEC">
      <w:pPr>
        <w:spacing w:line="360" w:lineRule="exact"/>
        <w:rPr>
          <w:rFonts w:ascii="ＭＳ 明朝" w:eastAsia="ＭＳ 明朝" w:hAnsi="ＭＳ 明朝"/>
        </w:rPr>
      </w:pPr>
    </w:p>
    <w:p w14:paraId="5CB2A975" w14:textId="77777777" w:rsidR="00D33BEC" w:rsidRPr="002B415B" w:rsidRDefault="00D33BEC" w:rsidP="00D33BEC">
      <w:pPr>
        <w:spacing w:line="360" w:lineRule="exact"/>
        <w:rPr>
          <w:rFonts w:ascii="ＭＳ 明朝" w:eastAsia="ＭＳ 明朝" w:hAnsi="ＭＳ 明朝"/>
        </w:rPr>
      </w:pPr>
      <w:r w:rsidRPr="002B415B">
        <w:rPr>
          <w:rFonts w:ascii="ＭＳ 明朝" w:eastAsia="ＭＳ 明朝" w:hAnsi="ＭＳ 明朝" w:hint="eastAsia"/>
        </w:rPr>
        <w:t>テレビ中継</w:t>
      </w:r>
    </w:p>
    <w:p w14:paraId="4D1BE16B" w14:textId="2A3AA5CA" w:rsidR="00D33BEC" w:rsidRPr="002B415B" w:rsidRDefault="00D33BEC" w:rsidP="00D33BEC">
      <w:pPr>
        <w:spacing w:line="360" w:lineRule="exact"/>
        <w:rPr>
          <w:rFonts w:ascii="ＭＳ 明朝" w:eastAsia="ＭＳ 明朝" w:hAnsi="ＭＳ 明朝"/>
        </w:rPr>
      </w:pPr>
      <w:r w:rsidRPr="002B415B">
        <w:rPr>
          <w:rFonts w:ascii="ＭＳ 明朝" w:eastAsia="ＭＳ 明朝" w:hAnsi="ＭＳ 明朝" w:hint="eastAsia"/>
        </w:rPr>
        <w:t xml:space="preserve">　本会議の中継は</w:t>
      </w:r>
      <w:r>
        <w:rPr>
          <w:rFonts w:ascii="ＭＳ 明朝" w:eastAsia="ＭＳ 明朝" w:hAnsi="ＭＳ 明朝" w:hint="eastAsia"/>
        </w:rPr>
        <w:t>、</w:t>
      </w:r>
      <w:r w:rsidRPr="002B415B">
        <w:rPr>
          <w:rFonts w:ascii="ＭＳ 明朝" w:eastAsia="ＭＳ 明朝" w:hAnsi="ＭＳ 明朝" w:hint="eastAsia"/>
        </w:rPr>
        <w:t>東近江スマイルネットのコミュニティチャンネルでご覧いただけます。</w:t>
      </w:r>
    </w:p>
    <w:p w14:paraId="41A39FA3" w14:textId="77777777" w:rsidR="00D33BEC" w:rsidRPr="002B415B" w:rsidRDefault="00D33BEC" w:rsidP="00D33BEC">
      <w:pPr>
        <w:spacing w:line="360" w:lineRule="exact"/>
        <w:rPr>
          <w:rFonts w:ascii="ＭＳ 明朝" w:eastAsia="ＭＳ 明朝" w:hAnsi="ＭＳ 明朝"/>
        </w:rPr>
      </w:pPr>
    </w:p>
    <w:p w14:paraId="3D2FFAEB" w14:textId="77777777" w:rsidR="00D33BEC" w:rsidRPr="002B415B" w:rsidRDefault="00D33BEC" w:rsidP="00D33BEC">
      <w:pPr>
        <w:spacing w:line="360" w:lineRule="exact"/>
        <w:rPr>
          <w:rFonts w:ascii="ＭＳ 明朝" w:eastAsia="ＭＳ 明朝" w:hAnsi="ＭＳ 明朝"/>
        </w:rPr>
      </w:pPr>
      <w:r w:rsidRPr="002B415B">
        <w:rPr>
          <w:rFonts w:ascii="ＭＳ 明朝" w:eastAsia="ＭＳ 明朝" w:hAnsi="ＭＳ 明朝" w:hint="eastAsia"/>
        </w:rPr>
        <w:t>インターネット中継</w:t>
      </w:r>
    </w:p>
    <w:p w14:paraId="74B9E6E1" w14:textId="77777777" w:rsidR="00D33BEC" w:rsidRPr="002B415B" w:rsidRDefault="00D33BEC" w:rsidP="00D33BEC">
      <w:pPr>
        <w:spacing w:line="360" w:lineRule="exact"/>
        <w:rPr>
          <w:rFonts w:ascii="ＭＳ 明朝" w:eastAsia="ＭＳ 明朝" w:hAnsi="ＭＳ 明朝"/>
        </w:rPr>
      </w:pPr>
      <w:r w:rsidRPr="002B415B">
        <w:rPr>
          <w:rFonts w:ascii="ＭＳ 明朝" w:eastAsia="ＭＳ 明朝" w:hAnsi="ＭＳ 明朝" w:hint="eastAsia"/>
        </w:rPr>
        <w:t xml:space="preserve">　東近江市議会では、本会議の模様をインターネットでライブ配信（生中継）・録画配信しています。スマートフォン・タブレット端末でもご覧いただけます。</w:t>
      </w:r>
    </w:p>
    <w:p w14:paraId="1ADB39F4" w14:textId="77777777" w:rsidR="00D33BEC" w:rsidRPr="002B415B" w:rsidRDefault="00D33BEC" w:rsidP="00D33BEC">
      <w:pPr>
        <w:spacing w:line="360" w:lineRule="exact"/>
        <w:rPr>
          <w:rFonts w:ascii="ＭＳ 明朝" w:eastAsia="ＭＳ 明朝" w:hAnsi="ＭＳ 明朝"/>
        </w:rPr>
      </w:pPr>
    </w:p>
    <w:p w14:paraId="674B14FD" w14:textId="77777777" w:rsidR="00D33BEC" w:rsidRPr="002B415B" w:rsidRDefault="00D33BEC" w:rsidP="00D33BEC">
      <w:pPr>
        <w:spacing w:line="360" w:lineRule="exact"/>
        <w:rPr>
          <w:rFonts w:ascii="ＭＳ 明朝" w:eastAsia="ＭＳ 明朝" w:hAnsi="ＭＳ 明朝"/>
        </w:rPr>
      </w:pPr>
      <w:r w:rsidRPr="002B415B">
        <w:rPr>
          <w:rFonts w:ascii="ＭＳ 明朝" w:eastAsia="ＭＳ 明朝" w:hAnsi="ＭＳ 明朝" w:hint="eastAsia"/>
        </w:rPr>
        <w:t>議会だよりの発行</w:t>
      </w:r>
    </w:p>
    <w:p w14:paraId="46711576" w14:textId="77777777" w:rsidR="00D33BEC" w:rsidRPr="002B415B" w:rsidRDefault="00D33BEC" w:rsidP="00D33BEC">
      <w:pPr>
        <w:spacing w:line="360" w:lineRule="exact"/>
        <w:rPr>
          <w:rFonts w:ascii="ＭＳ 明朝" w:eastAsia="ＭＳ 明朝" w:hAnsi="ＭＳ 明朝"/>
        </w:rPr>
      </w:pPr>
      <w:r w:rsidRPr="002B415B">
        <w:rPr>
          <w:rFonts w:ascii="ＭＳ 明朝" w:eastAsia="ＭＳ 明朝" w:hAnsi="ＭＳ 明朝" w:hint="eastAsia"/>
        </w:rPr>
        <w:t xml:space="preserve">　東近江市議会だよりは、２月、５月、８月、</w:t>
      </w:r>
      <w:r>
        <w:rPr>
          <w:rFonts w:ascii="ＭＳ 明朝" w:eastAsia="ＭＳ 明朝" w:hAnsi="ＭＳ 明朝" w:hint="eastAsia"/>
        </w:rPr>
        <w:t>11</w:t>
      </w:r>
      <w:r w:rsidRPr="002B415B">
        <w:rPr>
          <w:rFonts w:ascii="ＭＳ 明朝" w:eastAsia="ＭＳ 明朝" w:hAnsi="ＭＳ 明朝" w:hint="eastAsia"/>
        </w:rPr>
        <w:t>月に発行しています</w:t>
      </w:r>
      <w:r>
        <w:rPr>
          <w:rFonts w:ascii="ＭＳ 明朝" w:eastAsia="ＭＳ 明朝" w:hAnsi="ＭＳ 明朝" w:hint="eastAsia"/>
        </w:rPr>
        <w:t>。</w:t>
      </w:r>
    </w:p>
    <w:p w14:paraId="71C5778B" w14:textId="77777777" w:rsidR="00D33BEC" w:rsidRPr="00D33BEC" w:rsidRDefault="00D33BEC" w:rsidP="00D33BEC">
      <w:pPr>
        <w:spacing w:line="360" w:lineRule="exact"/>
        <w:rPr>
          <w:rFonts w:ascii="ＭＳ 明朝" w:eastAsia="ＭＳ 明朝" w:hAnsi="ＭＳ 明朝" w:hint="eastAsia"/>
        </w:rPr>
      </w:pPr>
    </w:p>
    <w:p w14:paraId="54699338" w14:textId="77777777" w:rsidR="00D33BEC" w:rsidRPr="00D33BEC" w:rsidRDefault="00D33BEC" w:rsidP="00D33BEC">
      <w:pPr>
        <w:snapToGrid w:val="0"/>
        <w:spacing w:line="360" w:lineRule="exact"/>
        <w:jc w:val="left"/>
        <w:rPr>
          <w:rFonts w:ascii="ＭＳ 明朝" w:eastAsia="ＭＳ 明朝" w:hAnsi="ＭＳ 明朝"/>
        </w:rPr>
      </w:pPr>
      <w:r w:rsidRPr="00D33BEC">
        <w:rPr>
          <w:rFonts w:ascii="ＭＳ 明朝" w:eastAsia="ＭＳ 明朝" w:hAnsi="ＭＳ 明朝" w:hint="eastAsia"/>
        </w:rPr>
        <w:t>編集後記</w:t>
      </w:r>
    </w:p>
    <w:p w14:paraId="01E8C588" w14:textId="26F70A87" w:rsidR="00D33BEC" w:rsidRPr="00D33BEC" w:rsidRDefault="00D33BEC" w:rsidP="00D33BEC">
      <w:pPr>
        <w:snapToGrid w:val="0"/>
        <w:spacing w:line="360" w:lineRule="exact"/>
        <w:jc w:val="left"/>
        <w:rPr>
          <w:rFonts w:ascii="ＭＳ 明朝" w:eastAsia="ＭＳ 明朝" w:hAnsi="ＭＳ 明朝"/>
        </w:rPr>
      </w:pPr>
      <w:r w:rsidRPr="00D33BEC">
        <w:rPr>
          <w:rFonts w:ascii="ＭＳ 明朝" w:eastAsia="ＭＳ 明朝" w:hAnsi="ＭＳ 明朝" w:hint="eastAsia"/>
        </w:rPr>
        <w:t xml:space="preserve">　早いもので令和８年も２月に入りました。衆議院議員総選挙もこの広報紙がお手元に届く頃には結果が判明し、新たな内閣が発足していることと思います。</w:t>
      </w:r>
    </w:p>
    <w:p w14:paraId="59EE95D9" w14:textId="77777777" w:rsidR="00D33BEC" w:rsidRPr="00D33BEC" w:rsidRDefault="00D33BEC" w:rsidP="00D33BEC">
      <w:pPr>
        <w:snapToGrid w:val="0"/>
        <w:spacing w:line="360" w:lineRule="exact"/>
        <w:jc w:val="left"/>
        <w:rPr>
          <w:rFonts w:ascii="ＭＳ 明朝" w:eastAsia="ＭＳ 明朝" w:hAnsi="ＭＳ 明朝"/>
        </w:rPr>
      </w:pPr>
      <w:r w:rsidRPr="00D33BEC">
        <w:rPr>
          <w:rFonts w:ascii="ＭＳ 明朝" w:eastAsia="ＭＳ 明朝" w:hAnsi="ＭＳ 明朝" w:hint="eastAsia"/>
        </w:rPr>
        <w:t xml:space="preserve">　しかしながら、これだけ毎日のように政治に関するニュースが飛び交っているにも関わらず、議会の仕組みや仕事内容を熟知されている国民は少ないのではないでしょうか。</w:t>
      </w:r>
    </w:p>
    <w:p w14:paraId="30F77C74" w14:textId="77777777" w:rsidR="00D33BEC" w:rsidRPr="00D33BEC" w:rsidRDefault="00D33BEC" w:rsidP="00D33BEC">
      <w:pPr>
        <w:snapToGrid w:val="0"/>
        <w:spacing w:line="360" w:lineRule="exact"/>
        <w:jc w:val="left"/>
        <w:rPr>
          <w:rFonts w:ascii="ＭＳ 明朝" w:eastAsia="ＭＳ 明朝" w:hAnsi="ＭＳ 明朝"/>
        </w:rPr>
      </w:pPr>
      <w:r w:rsidRPr="00D33BEC">
        <w:rPr>
          <w:rFonts w:ascii="ＭＳ 明朝" w:eastAsia="ＭＳ 明朝" w:hAnsi="ＭＳ 明朝" w:hint="eastAsia"/>
        </w:rPr>
        <w:t xml:space="preserve">　そこで、今回の特集では市議会議員が普段どのような仕事をしているのかについて、簡単に紹介させていただく内容となっています。少しでも私たちの仕事内容にご興味を持っていただければ幸いです。</w:t>
      </w:r>
    </w:p>
    <w:p w14:paraId="4F69EEF0" w14:textId="77777777" w:rsidR="00D33BEC" w:rsidRDefault="00D33BEC" w:rsidP="00D33BEC">
      <w:pPr>
        <w:snapToGrid w:val="0"/>
        <w:spacing w:line="360" w:lineRule="exact"/>
        <w:jc w:val="left"/>
        <w:rPr>
          <w:rFonts w:ascii="ＭＳ 明朝" w:eastAsia="ＭＳ 明朝" w:hAnsi="ＭＳ 明朝"/>
        </w:rPr>
      </w:pPr>
      <w:r w:rsidRPr="00D33BEC">
        <w:rPr>
          <w:rFonts w:ascii="ＭＳ 明朝" w:eastAsia="ＭＳ 明朝" w:hAnsi="ＭＳ 明朝" w:hint="eastAsia"/>
        </w:rPr>
        <w:t xml:space="preserve">　また、今号より紙面をプチリニューアル。表紙を一新するとともに「22人に聞きました」のコーナーを新設しました。各議員の人となりをお楽しみください。</w:t>
      </w:r>
    </w:p>
    <w:p w14:paraId="216E37B9" w14:textId="6E5BB635" w:rsidR="00D33BEC" w:rsidRPr="00D33BEC" w:rsidRDefault="00D33BEC" w:rsidP="00D33BEC">
      <w:pPr>
        <w:snapToGrid w:val="0"/>
        <w:spacing w:line="360" w:lineRule="exact"/>
        <w:ind w:firstLineChars="100" w:firstLine="210"/>
        <w:jc w:val="left"/>
        <w:rPr>
          <w:rFonts w:ascii="ＭＳ 明朝" w:eastAsia="ＭＳ 明朝" w:hAnsi="ＭＳ 明朝"/>
        </w:rPr>
      </w:pPr>
      <w:r w:rsidRPr="00D33BEC">
        <w:rPr>
          <w:rFonts w:ascii="ＭＳ 明朝" w:eastAsia="ＭＳ 明朝" w:hAnsi="ＭＳ 明朝" w:hint="eastAsia"/>
        </w:rPr>
        <w:t>戸嶋  幸司</w:t>
      </w:r>
    </w:p>
    <w:p w14:paraId="71C1BF80" w14:textId="77777777" w:rsidR="00D33BEC" w:rsidRPr="00D33BEC" w:rsidRDefault="00D33BEC" w:rsidP="00D33BEC">
      <w:pPr>
        <w:snapToGrid w:val="0"/>
        <w:spacing w:line="360" w:lineRule="exact"/>
        <w:jc w:val="left"/>
        <w:rPr>
          <w:rFonts w:ascii="ＭＳ 明朝" w:eastAsia="ＭＳ 明朝" w:hAnsi="ＭＳ 明朝" w:hint="eastAsia"/>
        </w:rPr>
      </w:pPr>
    </w:p>
    <w:p w14:paraId="30DC808C" w14:textId="09E23248" w:rsidR="00D33BEC" w:rsidRPr="00D33BEC" w:rsidRDefault="00D33BEC" w:rsidP="00D33BEC">
      <w:pPr>
        <w:snapToGrid w:val="0"/>
        <w:spacing w:line="360" w:lineRule="exact"/>
        <w:jc w:val="left"/>
        <w:rPr>
          <w:rFonts w:ascii="ＭＳ 明朝" w:eastAsia="ＭＳ 明朝" w:hAnsi="ＭＳ 明朝"/>
        </w:rPr>
      </w:pPr>
      <w:r w:rsidRPr="00D33BEC">
        <w:rPr>
          <w:rFonts w:ascii="ＭＳ 明朝" w:eastAsia="ＭＳ 明朝" w:hAnsi="ＭＳ 明朝" w:hint="eastAsia"/>
        </w:rPr>
        <w:t>第84号（2026.</w:t>
      </w:r>
      <w:r>
        <w:rPr>
          <w:rFonts w:ascii="ＭＳ 明朝" w:eastAsia="ＭＳ 明朝" w:hAnsi="ＭＳ 明朝" w:hint="eastAsia"/>
        </w:rPr>
        <w:t>２</w:t>
      </w:r>
      <w:r w:rsidRPr="00D33BEC">
        <w:rPr>
          <w:rFonts w:ascii="ＭＳ 明朝" w:eastAsia="ＭＳ 明朝" w:hAnsi="ＭＳ 明朝" w:hint="eastAsia"/>
        </w:rPr>
        <w:t>.15</w:t>
      </w:r>
      <w:r w:rsidRPr="00D33BEC">
        <w:rPr>
          <w:rFonts w:ascii="ＭＳ 明朝" w:eastAsia="ＭＳ 明朝" w:hAnsi="ＭＳ 明朝"/>
        </w:rPr>
        <w:softHyphen/>
      </w:r>
      <w:r w:rsidRPr="00D33BEC">
        <w:rPr>
          <w:rFonts w:ascii="ＭＳ 明朝" w:eastAsia="ＭＳ 明朝" w:hAnsi="ＭＳ 明朝" w:hint="eastAsia"/>
        </w:rPr>
        <w:t>発行）　発行／東近江市議会　編集／議会だより編集委員会</w:t>
      </w:r>
    </w:p>
    <w:p w14:paraId="163C35D5" w14:textId="65084DBF" w:rsidR="00D33BEC" w:rsidRPr="00D33BEC" w:rsidRDefault="00D33BEC" w:rsidP="00D33BEC">
      <w:pPr>
        <w:snapToGrid w:val="0"/>
        <w:spacing w:line="360" w:lineRule="exact"/>
        <w:jc w:val="left"/>
        <w:rPr>
          <w:rFonts w:ascii="ＭＳ 明朝" w:eastAsia="ＭＳ 明朝" w:hAnsi="ＭＳ 明朝"/>
          <w:lang w:eastAsia="zh-TW"/>
        </w:rPr>
      </w:pPr>
      <w:r w:rsidRPr="00D33BEC">
        <w:rPr>
          <w:rFonts w:ascii="ＭＳ 明朝" w:eastAsia="ＭＳ 明朝" w:hAnsi="ＭＳ 明朝" w:hint="eastAsia"/>
          <w:lang w:eastAsia="zh-TW"/>
        </w:rPr>
        <w:t>〒527-8527  滋賀県東近江市八日市緑町10番</w:t>
      </w:r>
      <w:r>
        <w:rPr>
          <w:rFonts w:ascii="ＭＳ 明朝" w:eastAsia="ＭＳ 明朝" w:hAnsi="ＭＳ 明朝" w:hint="eastAsia"/>
        </w:rPr>
        <w:t>５</w:t>
      </w:r>
      <w:r w:rsidRPr="00D33BEC">
        <w:rPr>
          <w:rFonts w:ascii="ＭＳ 明朝" w:eastAsia="ＭＳ 明朝" w:hAnsi="ＭＳ 明朝" w:hint="eastAsia"/>
          <w:lang w:eastAsia="zh-TW"/>
        </w:rPr>
        <w:t>号</w:t>
      </w:r>
    </w:p>
    <w:p w14:paraId="1B576697" w14:textId="41802544" w:rsidR="006F46E3" w:rsidRPr="00D33BEC" w:rsidRDefault="00D33BEC" w:rsidP="00D33BEC">
      <w:pPr>
        <w:snapToGrid w:val="0"/>
        <w:spacing w:line="360" w:lineRule="exact"/>
        <w:jc w:val="left"/>
        <w:rPr>
          <w:rFonts w:ascii="ＭＳ 明朝" w:eastAsia="ＭＳ 明朝" w:hAnsi="ＭＳ 明朝" w:hint="eastAsia"/>
        </w:rPr>
      </w:pPr>
      <w:r w:rsidRPr="00D33BEC">
        <w:rPr>
          <w:rFonts w:ascii="ＭＳ 明朝" w:eastAsia="ＭＳ 明朝" w:hAnsi="ＭＳ 明朝" w:hint="eastAsia"/>
        </w:rPr>
        <w:t>TEL 0748-24-5680（直通）　IP 050-5801-5680　FAX 0748-24-5568</w:t>
      </w:r>
    </w:p>
    <w:sectPr w:rsidR="006F46E3" w:rsidRPr="00D33B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621BD" w14:textId="77777777" w:rsidR="00D33BEC" w:rsidRDefault="00D33BEC" w:rsidP="00D33BEC">
      <w:r>
        <w:separator/>
      </w:r>
    </w:p>
  </w:endnote>
  <w:endnote w:type="continuationSeparator" w:id="0">
    <w:p w14:paraId="76C4377F" w14:textId="77777777" w:rsidR="00D33BEC" w:rsidRDefault="00D33BEC" w:rsidP="00D3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64647" w14:textId="77777777" w:rsidR="00D33BEC" w:rsidRDefault="00D33BEC" w:rsidP="00D33BEC">
      <w:r>
        <w:separator/>
      </w:r>
    </w:p>
  </w:footnote>
  <w:footnote w:type="continuationSeparator" w:id="0">
    <w:p w14:paraId="4AA05E72" w14:textId="77777777" w:rsidR="00D33BEC" w:rsidRDefault="00D33BEC" w:rsidP="00D33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89"/>
    <w:rsid w:val="00074F89"/>
    <w:rsid w:val="002A7C1D"/>
    <w:rsid w:val="00453DE6"/>
    <w:rsid w:val="006F46E3"/>
    <w:rsid w:val="00D33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AEDDD0"/>
  <w15:chartTrackingRefBased/>
  <w15:docId w15:val="{3A1FCBA5-2B6B-4F76-A8D3-5DEEB5C2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BEC"/>
    <w:pPr>
      <w:spacing w:after="0" w:line="240" w:lineRule="auto"/>
      <w:jc w:val="both"/>
    </w:pPr>
    <w:rPr>
      <w:sz w:val="21"/>
      <w:szCs w:val="22"/>
      <w14:ligatures w14:val="none"/>
    </w:rPr>
  </w:style>
  <w:style w:type="paragraph" w:styleId="1">
    <w:name w:val="heading 1"/>
    <w:basedOn w:val="a"/>
    <w:next w:val="a"/>
    <w:link w:val="10"/>
    <w:uiPriority w:val="9"/>
    <w:qFormat/>
    <w:rsid w:val="00074F89"/>
    <w:pPr>
      <w:keepNext/>
      <w:keepLines/>
      <w:widowControl w:val="0"/>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74F89"/>
    <w:pPr>
      <w:keepNext/>
      <w:keepLines/>
      <w:widowControl w:val="0"/>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74F89"/>
    <w:pPr>
      <w:keepNext/>
      <w:keepLines/>
      <w:widowControl w:val="0"/>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74F89"/>
    <w:pPr>
      <w:keepNext/>
      <w:keepLines/>
      <w:widowControl w:val="0"/>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74F89"/>
    <w:pPr>
      <w:keepNext/>
      <w:keepLines/>
      <w:widowControl w:val="0"/>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74F89"/>
    <w:pPr>
      <w:keepNext/>
      <w:keepLines/>
      <w:widowControl w:val="0"/>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74F89"/>
    <w:pPr>
      <w:keepNext/>
      <w:keepLines/>
      <w:widowControl w:val="0"/>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74F89"/>
    <w:pPr>
      <w:keepNext/>
      <w:keepLines/>
      <w:widowControl w:val="0"/>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74F89"/>
    <w:pPr>
      <w:keepNext/>
      <w:keepLines/>
      <w:widowControl w:val="0"/>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4F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4F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4F8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74F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4F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4F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4F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4F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4F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4F89"/>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74F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4F89"/>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74F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4F89"/>
    <w:pPr>
      <w:widowControl w:val="0"/>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074F89"/>
    <w:rPr>
      <w:i/>
      <w:iCs/>
      <w:color w:val="404040" w:themeColor="text1" w:themeTint="BF"/>
    </w:rPr>
  </w:style>
  <w:style w:type="paragraph" w:styleId="a9">
    <w:name w:val="List Paragraph"/>
    <w:basedOn w:val="a"/>
    <w:uiPriority w:val="34"/>
    <w:qFormat/>
    <w:rsid w:val="00074F89"/>
    <w:pPr>
      <w:widowControl w:val="0"/>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074F89"/>
    <w:rPr>
      <w:i/>
      <w:iCs/>
      <w:color w:val="0F4761" w:themeColor="accent1" w:themeShade="BF"/>
    </w:rPr>
  </w:style>
  <w:style w:type="paragraph" w:styleId="22">
    <w:name w:val="Intense Quote"/>
    <w:basedOn w:val="a"/>
    <w:next w:val="a"/>
    <w:link w:val="23"/>
    <w:uiPriority w:val="30"/>
    <w:qFormat/>
    <w:rsid w:val="00074F89"/>
    <w:pPr>
      <w:widowControl w:val="0"/>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074F89"/>
    <w:rPr>
      <w:i/>
      <w:iCs/>
      <w:color w:val="0F4761" w:themeColor="accent1" w:themeShade="BF"/>
    </w:rPr>
  </w:style>
  <w:style w:type="character" w:styleId="24">
    <w:name w:val="Intense Reference"/>
    <w:basedOn w:val="a0"/>
    <w:uiPriority w:val="32"/>
    <w:qFormat/>
    <w:rsid w:val="00074F89"/>
    <w:rPr>
      <w:b/>
      <w:bCs/>
      <w:smallCaps/>
      <w:color w:val="0F4761" w:themeColor="accent1" w:themeShade="BF"/>
      <w:spacing w:val="5"/>
    </w:rPr>
  </w:style>
  <w:style w:type="paragraph" w:styleId="aa">
    <w:name w:val="header"/>
    <w:basedOn w:val="a"/>
    <w:link w:val="ab"/>
    <w:uiPriority w:val="99"/>
    <w:unhideWhenUsed/>
    <w:rsid w:val="00D33BEC"/>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b">
    <w:name w:val="ヘッダー (文字)"/>
    <w:basedOn w:val="a0"/>
    <w:link w:val="aa"/>
    <w:uiPriority w:val="99"/>
    <w:rsid w:val="00D33BEC"/>
  </w:style>
  <w:style w:type="paragraph" w:styleId="ac">
    <w:name w:val="footer"/>
    <w:basedOn w:val="a"/>
    <w:link w:val="ad"/>
    <w:uiPriority w:val="99"/>
    <w:unhideWhenUsed/>
    <w:rsid w:val="00D33BEC"/>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d">
    <w:name w:val="フッター (文字)"/>
    <w:basedOn w:val="a0"/>
    <w:link w:val="ac"/>
    <w:uiPriority w:val="99"/>
    <w:rsid w:val="00D33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ﾅｶｶﾞﾜ ﾚｲｶ</dc:creator>
  <cp:keywords/>
  <dc:description/>
  <cp:lastModifiedBy>ﾅｶｶﾞﾜ ﾚｲｶ</cp:lastModifiedBy>
  <cp:revision>2</cp:revision>
  <dcterms:created xsi:type="dcterms:W3CDTF">2026-02-03T05:55:00Z</dcterms:created>
  <dcterms:modified xsi:type="dcterms:W3CDTF">2026-02-03T06:04:00Z</dcterms:modified>
</cp:coreProperties>
</file>