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3F4" w:rsidRPr="00F206F5" w:rsidRDefault="007223F4" w:rsidP="007223F4">
      <w:pPr>
        <w:jc w:val="center"/>
        <w:rPr>
          <w:sz w:val="36"/>
        </w:rPr>
      </w:pPr>
      <w:r w:rsidRPr="00F206F5">
        <w:rPr>
          <w:rFonts w:hint="eastAsia"/>
          <w:sz w:val="36"/>
        </w:rPr>
        <w:t>事前確認事項</w:t>
      </w:r>
    </w:p>
    <w:p w:rsidR="00F206F5" w:rsidRDefault="00F206F5" w:rsidP="007223F4">
      <w:pPr>
        <w:rPr>
          <w:sz w:val="22"/>
        </w:rPr>
      </w:pPr>
    </w:p>
    <w:p w:rsidR="007223F4" w:rsidRPr="00F206F5" w:rsidRDefault="007223F4" w:rsidP="007223F4">
      <w:pPr>
        <w:rPr>
          <w:sz w:val="22"/>
        </w:rPr>
      </w:pPr>
      <w:r w:rsidRPr="00F206F5">
        <w:rPr>
          <w:rFonts w:hint="eastAsia"/>
          <w:sz w:val="22"/>
        </w:rPr>
        <w:t>１　管理指導員講習会について</w:t>
      </w:r>
    </w:p>
    <w:p w:rsidR="007223F4" w:rsidRPr="00F206F5" w:rsidRDefault="007223F4" w:rsidP="007223F4">
      <w:pPr>
        <w:ind w:left="485" w:hangingChars="200" w:hanging="485"/>
        <w:rPr>
          <w:sz w:val="22"/>
        </w:rPr>
      </w:pPr>
      <w:r w:rsidRPr="00F206F5">
        <w:rPr>
          <w:rFonts w:hint="eastAsia"/>
          <w:sz w:val="22"/>
        </w:rPr>
        <w:t xml:space="preserve">　</w:t>
      </w:r>
      <w:r w:rsidRPr="00F206F5">
        <w:rPr>
          <w:rFonts w:ascii="ＭＳ 明朝" w:hAnsi="ＭＳ 明朝" w:hint="eastAsia"/>
          <w:sz w:val="22"/>
        </w:rPr>
        <w:t xml:space="preserve">(1) </w:t>
      </w:r>
      <w:r w:rsidRPr="00F206F5">
        <w:rPr>
          <w:rFonts w:hint="eastAsia"/>
          <w:sz w:val="22"/>
        </w:rPr>
        <w:t>管理指導員は、学校体育施設を利用するに当たって、適正に利用できるよう利用者に対し指導すると共に、安全管理に努める者として利用団体に１人以上置くことを定めています。</w:t>
      </w:r>
    </w:p>
    <w:p w:rsidR="00932B10" w:rsidRDefault="007223F4" w:rsidP="00932B10">
      <w:pPr>
        <w:ind w:left="485" w:hangingChars="200" w:hanging="485"/>
        <w:rPr>
          <w:sz w:val="22"/>
        </w:rPr>
      </w:pPr>
      <w:r w:rsidRPr="00F206F5">
        <w:rPr>
          <w:rFonts w:hint="eastAsia"/>
          <w:sz w:val="22"/>
        </w:rPr>
        <w:t xml:space="preserve">　</w:t>
      </w:r>
      <w:r w:rsidRPr="00F206F5">
        <w:rPr>
          <w:rFonts w:ascii="ＭＳ 明朝" w:hAnsi="ＭＳ 明朝" w:hint="eastAsia"/>
          <w:sz w:val="22"/>
        </w:rPr>
        <w:t xml:space="preserve">(2) </w:t>
      </w:r>
      <w:r w:rsidRPr="00F206F5">
        <w:rPr>
          <w:rFonts w:hint="eastAsia"/>
          <w:sz w:val="22"/>
        </w:rPr>
        <w:t>管理指導員としての認定を受けるには、管理指導員講習会を受講しなければなりません。</w:t>
      </w:r>
    </w:p>
    <w:p w:rsidR="00F206F5" w:rsidRPr="00F206F5" w:rsidRDefault="00F206F5" w:rsidP="007223F4">
      <w:pPr>
        <w:ind w:left="485" w:hangingChars="200" w:hanging="485"/>
        <w:rPr>
          <w:rFonts w:ascii="ＭＳ 明朝" w:hAnsi="ＭＳ 明朝"/>
          <w:sz w:val="22"/>
        </w:rPr>
      </w:pPr>
    </w:p>
    <w:p w:rsidR="007223F4" w:rsidRPr="00F206F5" w:rsidRDefault="007223F4" w:rsidP="007223F4">
      <w:pPr>
        <w:ind w:left="485" w:hangingChars="200" w:hanging="485"/>
        <w:rPr>
          <w:sz w:val="22"/>
        </w:rPr>
      </w:pPr>
      <w:r w:rsidRPr="00F206F5">
        <w:rPr>
          <w:rFonts w:hint="eastAsia"/>
          <w:sz w:val="22"/>
        </w:rPr>
        <w:t>２　学校体育施設利用の流れ</w:t>
      </w:r>
    </w:p>
    <w:p w:rsidR="007223F4" w:rsidRPr="00F206F5" w:rsidRDefault="007223F4" w:rsidP="007223F4">
      <w:pPr>
        <w:ind w:left="485" w:hangingChars="200" w:hanging="485"/>
        <w:rPr>
          <w:sz w:val="22"/>
        </w:rPr>
      </w:pPr>
      <w:r w:rsidRPr="00F206F5">
        <w:rPr>
          <w:rFonts w:ascii="ＭＳ 明朝" w:hAnsi="ＭＳ 明朝" w:hint="eastAsia"/>
          <w:sz w:val="22"/>
        </w:rPr>
        <w:t xml:space="preserve">　(1) </w:t>
      </w:r>
      <w:r w:rsidRPr="00F206F5">
        <w:rPr>
          <w:rFonts w:hint="eastAsia"/>
          <w:sz w:val="22"/>
        </w:rPr>
        <w:t>運営委員会への出席</w:t>
      </w:r>
    </w:p>
    <w:p w:rsidR="007223F4" w:rsidRPr="00F206F5" w:rsidRDefault="007223F4" w:rsidP="007223F4">
      <w:pPr>
        <w:ind w:leftChars="200" w:left="465" w:firstLineChars="100" w:firstLine="243"/>
        <w:rPr>
          <w:sz w:val="22"/>
        </w:rPr>
      </w:pPr>
      <w:r w:rsidRPr="00517851">
        <w:rPr>
          <w:rFonts w:hint="eastAsia"/>
          <w:sz w:val="22"/>
        </w:rPr>
        <w:t>利用希望月の前月</w:t>
      </w:r>
      <w:r w:rsidRPr="00F206F5">
        <w:rPr>
          <w:rFonts w:hint="eastAsia"/>
          <w:sz w:val="22"/>
        </w:rPr>
        <w:t>に開催される利用希望学校の運営委員会に運営委員が出席し、他の利用団体との調整及び申請書の提出を行います。</w:t>
      </w:r>
    </w:p>
    <w:p w:rsidR="007223F4" w:rsidRPr="00F206F5" w:rsidRDefault="007223F4" w:rsidP="007223F4">
      <w:pPr>
        <w:ind w:leftChars="200" w:left="465" w:firstLineChars="100" w:firstLine="243"/>
        <w:rPr>
          <w:sz w:val="22"/>
        </w:rPr>
      </w:pPr>
      <w:r w:rsidRPr="00F206F5">
        <w:rPr>
          <w:rFonts w:hint="eastAsia"/>
          <w:sz w:val="22"/>
        </w:rPr>
        <w:t>※利用しない月の分の運営委員会への参加は不要です。</w:t>
      </w:r>
    </w:p>
    <w:p w:rsidR="007223F4" w:rsidRPr="00F206F5" w:rsidRDefault="007223F4" w:rsidP="007223F4">
      <w:pPr>
        <w:ind w:leftChars="300" w:left="941" w:hangingChars="100" w:hanging="243"/>
        <w:rPr>
          <w:sz w:val="22"/>
        </w:rPr>
      </w:pPr>
      <w:r w:rsidRPr="00F206F5">
        <w:rPr>
          <w:rFonts w:hint="eastAsia"/>
          <w:sz w:val="22"/>
        </w:rPr>
        <w:t>※自治会や地区スポーツ協会等、定期的に利用されない団体も</w:t>
      </w:r>
      <w:r w:rsidR="00E2117F">
        <w:rPr>
          <w:rFonts w:hint="eastAsia"/>
          <w:sz w:val="22"/>
        </w:rPr>
        <w:t>利用する月は、</w:t>
      </w:r>
      <w:bookmarkStart w:id="0" w:name="_GoBack"/>
      <w:bookmarkEnd w:id="0"/>
      <w:r w:rsidRPr="00F206F5">
        <w:rPr>
          <w:rFonts w:hint="eastAsia"/>
          <w:sz w:val="22"/>
        </w:rPr>
        <w:t>運営委員会に出席し、利用申請の手続きを行ってください。</w:t>
      </w:r>
    </w:p>
    <w:p w:rsidR="007223F4" w:rsidRPr="00F206F5" w:rsidRDefault="007223F4" w:rsidP="007223F4">
      <w:pPr>
        <w:ind w:leftChars="300" w:left="941" w:hangingChars="100" w:hanging="243"/>
        <w:rPr>
          <w:sz w:val="22"/>
        </w:rPr>
      </w:pPr>
      <w:r w:rsidRPr="00F206F5">
        <w:rPr>
          <w:rFonts w:hint="eastAsia"/>
          <w:sz w:val="22"/>
        </w:rPr>
        <w:t>※運営委員会の会場及び日程については、スポーツ課及び各運営委員会へ各自問い合わせてください。</w:t>
      </w:r>
    </w:p>
    <w:p w:rsidR="007223F4" w:rsidRPr="00F206F5" w:rsidRDefault="007223F4" w:rsidP="007223F4">
      <w:pPr>
        <w:ind w:leftChars="300" w:left="941" w:hangingChars="100" w:hanging="243"/>
        <w:rPr>
          <w:sz w:val="22"/>
        </w:rPr>
      </w:pPr>
      <w:r w:rsidRPr="00F206F5">
        <w:rPr>
          <w:rFonts w:hint="eastAsia"/>
          <w:sz w:val="22"/>
        </w:rPr>
        <w:t>※各運営委員会のルール、鍵の借用方法等は各運営委員会へ確認してください。</w:t>
      </w:r>
    </w:p>
    <w:p w:rsidR="007223F4" w:rsidRPr="00F206F5" w:rsidRDefault="007223F4" w:rsidP="007223F4">
      <w:pPr>
        <w:rPr>
          <w:sz w:val="22"/>
        </w:rPr>
      </w:pPr>
      <w:r w:rsidRPr="00F206F5">
        <w:rPr>
          <w:rFonts w:hint="eastAsia"/>
          <w:sz w:val="22"/>
        </w:rPr>
        <w:t xml:space="preserve">　</w:t>
      </w:r>
      <w:r w:rsidRPr="00F206F5">
        <w:rPr>
          <w:rFonts w:ascii="ＭＳ 明朝" w:hAnsi="ＭＳ 明朝" w:hint="eastAsia"/>
          <w:sz w:val="22"/>
        </w:rPr>
        <w:t xml:space="preserve">(2) </w:t>
      </w:r>
      <w:r w:rsidRPr="00F206F5">
        <w:rPr>
          <w:rFonts w:hint="eastAsia"/>
          <w:sz w:val="22"/>
        </w:rPr>
        <w:t>利用当日</w:t>
      </w:r>
    </w:p>
    <w:p w:rsidR="007223F4" w:rsidRPr="00F206F5" w:rsidRDefault="007223F4" w:rsidP="007223F4">
      <w:pPr>
        <w:ind w:left="485" w:hangingChars="200" w:hanging="485"/>
        <w:rPr>
          <w:sz w:val="22"/>
        </w:rPr>
      </w:pPr>
      <w:r w:rsidRPr="00F206F5">
        <w:rPr>
          <w:rFonts w:hint="eastAsia"/>
          <w:sz w:val="22"/>
        </w:rPr>
        <w:t xml:space="preserve">　　　鍵や日誌を借用後、施設へ出向き、施設の異常がないか等を確認し、利用を開始します。利用終了後は、必要箇所を確認の上、その結果を日誌に記入し、施錠を行います。その後、施錠確認者サインを日誌に記入し、鍵及び日誌を所定の場所へ返却します。</w:t>
      </w:r>
    </w:p>
    <w:p w:rsidR="00F206F5" w:rsidRPr="00F206F5" w:rsidRDefault="00F206F5" w:rsidP="007223F4">
      <w:pPr>
        <w:ind w:left="485" w:hangingChars="200" w:hanging="485"/>
        <w:rPr>
          <w:sz w:val="22"/>
        </w:rPr>
      </w:pPr>
    </w:p>
    <w:p w:rsidR="007223F4" w:rsidRPr="00F206F5" w:rsidRDefault="005A51E3" w:rsidP="007223F4">
      <w:pPr>
        <w:ind w:left="485" w:hangingChars="200" w:hanging="485"/>
        <w:rPr>
          <w:sz w:val="22"/>
        </w:rPr>
      </w:pPr>
      <w:r w:rsidRPr="00F206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73025</wp:posOffset>
                </wp:positionV>
                <wp:extent cx="419100" cy="145732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F4" w:rsidRDefault="007223F4" w:rsidP="00722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4.7pt;margin-top:5.75pt;width:33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">
                <v:textbox style="layout-flow:vertical-ideographic" inset="5.85pt,.7pt,5.85pt,.7pt">
                  <w:txbxContent>
                    <w:p w:rsidR="007223F4" w:rsidRDefault="007223F4" w:rsidP="00722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利用日</w:t>
                      </w:r>
                    </w:p>
                  </w:txbxContent>
                </v:textbox>
              </v:shape>
            </w:pict>
          </mc:Fallback>
        </mc:AlternateContent>
      </w:r>
      <w:r w:rsidRPr="00F206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56514</wp:posOffset>
                </wp:positionV>
                <wp:extent cx="428625" cy="146685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F4" w:rsidRDefault="007223F4" w:rsidP="00F206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前月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運営委員会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23.95pt;margin-top:4.45pt;width:33.7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">
                <v:textbox style="layout-flow:vertical-ideographic" inset="5.85pt,.7pt,5.85pt,.7pt">
                  <w:txbxContent>
                    <w:p w:rsidR="007223F4" w:rsidRDefault="007223F4" w:rsidP="00F206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前月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運営委員会</w:t>
                      </w:r>
                    </w:p>
                  </w:txbxContent>
                </v:textbox>
              </v:shape>
            </w:pict>
          </mc:Fallback>
        </mc:AlternateContent>
      </w:r>
      <w:r w:rsidR="00F206F5" w:rsidRPr="00F206F5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73026</wp:posOffset>
                </wp:positionV>
                <wp:extent cx="1609725" cy="1530436"/>
                <wp:effectExtent l="0" t="0" r="28575" b="1270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1530436"/>
                          <a:chOff x="1860" y="12975"/>
                          <a:chExt cx="2535" cy="2175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10" y="13050"/>
                            <a:ext cx="2280" cy="1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23F4" w:rsidRDefault="007223F4" w:rsidP="007223F4">
                              <w:r>
                                <w:rPr>
                                  <w:rFonts w:hint="eastAsia"/>
                                </w:rPr>
                                <w:t>＜各種登録申請＞</w:t>
                              </w:r>
                            </w:p>
                            <w:p w:rsidR="007223F4" w:rsidRPr="00F206F5" w:rsidRDefault="007223F4" w:rsidP="007223F4">
                              <w:r w:rsidRPr="00F206F5">
                                <w:rPr>
                                  <w:rFonts w:hint="eastAsia"/>
                                </w:rPr>
                                <w:t>・利用団体登録</w:t>
                              </w:r>
                            </w:p>
                            <w:p w:rsidR="007223F4" w:rsidRPr="00F206F5" w:rsidRDefault="007223F4" w:rsidP="007223F4">
                              <w:r w:rsidRPr="00F206F5">
                                <w:rPr>
                                  <w:rFonts w:hint="eastAsia"/>
                                </w:rPr>
                                <w:t>・管理指導員</w:t>
                              </w:r>
                              <w:r w:rsidR="00F206F5"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  <w:p w:rsidR="007223F4" w:rsidRPr="00F206F5" w:rsidRDefault="007223F4" w:rsidP="007223F4">
                              <w:r w:rsidRPr="00F206F5">
                                <w:rPr>
                                  <w:rFonts w:hint="eastAsia"/>
                                </w:rPr>
                                <w:t>・運営委員</w:t>
                              </w:r>
                              <w:r w:rsidR="00F206F5"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14671"/>
                            <a:ext cx="22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23F4" w:rsidRDefault="007223F4" w:rsidP="007223F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管理指導員講習会受講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60" y="12975"/>
                            <a:ext cx="2535" cy="2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28" style="position:absolute;left:0;text-align:left;margin-left:35.95pt;margin-top:5.75pt;width:126.75pt;height:120.5pt;z-index:251664384" coordorigin="1860,12975" coordsize="253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">
                <v:rect id="Rectangle 8" o:spid="_x0000_s1029" style="position:absolute;left:2010;top:13050;width:228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:rsidR="007223F4" w:rsidRDefault="007223F4" w:rsidP="007223F4">
                        <w:r>
                          <w:rPr>
                            <w:rFonts w:hint="eastAsia"/>
                          </w:rPr>
                          <w:t>＜各種登録申請＞</w:t>
                        </w:r>
                      </w:p>
                      <w:p w:rsidR="007223F4" w:rsidRPr="00F206F5" w:rsidRDefault="007223F4" w:rsidP="007223F4">
                        <w:r w:rsidRPr="00F206F5">
                          <w:rPr>
                            <w:rFonts w:hint="eastAsia"/>
                          </w:rPr>
                          <w:t>・利用団体登録</w:t>
                        </w:r>
                      </w:p>
                      <w:p w:rsidR="007223F4" w:rsidRPr="00F206F5" w:rsidRDefault="007223F4" w:rsidP="007223F4">
                        <w:pPr>
                          <w:rPr>
                            <w:rFonts w:hint="eastAsia"/>
                          </w:rPr>
                        </w:pPr>
                        <w:r w:rsidRPr="00F206F5">
                          <w:rPr>
                            <w:rFonts w:hint="eastAsia"/>
                          </w:rPr>
                          <w:t>・管理指導員</w:t>
                        </w:r>
                        <w:r w:rsidR="00F206F5">
                          <w:rPr>
                            <w:rFonts w:hint="eastAsia"/>
                          </w:rPr>
                          <w:t>報告</w:t>
                        </w:r>
                      </w:p>
                      <w:p w:rsidR="007223F4" w:rsidRPr="00F206F5" w:rsidRDefault="007223F4" w:rsidP="007223F4">
                        <w:r w:rsidRPr="00F206F5">
                          <w:rPr>
                            <w:rFonts w:hint="eastAsia"/>
                          </w:rPr>
                          <w:t>・運営委員</w:t>
                        </w:r>
                        <w:r w:rsidR="00F206F5">
                          <w:rPr>
                            <w:rFonts w:hint="eastAsia"/>
                          </w:rPr>
                          <w:t>報告</w:t>
                        </w:r>
                      </w:p>
                    </w:txbxContent>
                  </v:textbox>
                </v:rect>
                <v:shape id="Text Box 9" o:spid="_x0000_s1030" type="#_x0000_t202" style="position:absolute;left:2010;top:14671;width:22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:rsidR="007223F4" w:rsidRDefault="007223F4" w:rsidP="007223F4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管理指導員講習会受講</w:t>
                        </w:r>
                      </w:p>
                    </w:txbxContent>
                  </v:textbox>
                </v:shape>
                <v:rect id="Rectangle 10" o:spid="_x0000_s1031" style="position:absolute;left:1860;top:12975;width:2535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" filled="f" strokeweight=".5pt">
                  <v:stroke dashstyle="dash"/>
                  <v:textbox inset="5.85pt,.7pt,5.85pt,.7pt"/>
                </v:rect>
              </v:group>
            </w:pict>
          </mc:Fallback>
        </mc:AlternateContent>
      </w:r>
      <w:r w:rsidR="007223F4" w:rsidRPr="00F206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598170</wp:posOffset>
                </wp:positionV>
                <wp:extent cx="409575" cy="371475"/>
                <wp:effectExtent l="13970" t="22860" r="14605" b="24765"/>
                <wp:wrapNone/>
                <wp:docPr id="2" name="矢印: 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71475"/>
                        </a:xfrm>
                        <a:prstGeom prst="rightArrow">
                          <a:avLst>
                            <a:gd name="adj1" fmla="val 50083"/>
                            <a:gd name="adj2" fmla="val 506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7C4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179.7pt;margin-top:47.1pt;width:32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" adj="11687,5391">
                <v:stroke dashstyle="dash"/>
                <v:textbox inset="5.85pt,.7pt,5.85pt,.7pt"/>
              </v:shape>
            </w:pict>
          </mc:Fallback>
        </mc:AlternateContent>
      </w:r>
    </w:p>
    <w:p w:rsidR="008760CC" w:rsidRPr="007223F4" w:rsidRDefault="005A51E3">
      <w:r w:rsidRPr="00F206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356235</wp:posOffset>
                </wp:positionV>
                <wp:extent cx="893445" cy="304800"/>
                <wp:effectExtent l="0" t="19050" r="40005" b="38100"/>
                <wp:wrapNone/>
                <wp:docPr id="10" name="矢印: 右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304800"/>
                        </a:xfrm>
                        <a:prstGeom prst="rightArrow">
                          <a:avLst>
                            <a:gd name="adj1" fmla="val 50000"/>
                            <a:gd name="adj2" fmla="val 732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F8C9E" id="矢印: 右 10" o:spid="_x0000_s1026" type="#_x0000_t13" style="position:absolute;left:0;text-align:left;margin-left:271.35pt;margin-top:28.05pt;width:70.3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">
                <v:textbox inset="5.85pt,.7pt,5.85pt,.7pt"/>
              </v:shape>
            </w:pict>
          </mc:Fallback>
        </mc:AlternateContent>
      </w:r>
      <w:r w:rsidRPr="00F206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1651635</wp:posOffset>
                </wp:positionV>
                <wp:extent cx="1771650" cy="238125"/>
                <wp:effectExtent l="0" t="0" r="0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F4" w:rsidRDefault="007223F4" w:rsidP="00F206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※通年利用は繰り返し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235.95pt;margin-top:130.05pt;width:139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tT1AIAAMg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" filled="f" stroked="f">
                <v:textbox inset="5.85pt,.7pt,5.85pt,.7pt">
                  <w:txbxContent>
                    <w:p w:rsidR="007223F4" w:rsidRDefault="007223F4" w:rsidP="00F206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※通年利用は繰り返し</w:t>
                      </w:r>
                    </w:p>
                  </w:txbxContent>
                </v:textbox>
              </v:shape>
            </w:pict>
          </mc:Fallback>
        </mc:AlternateContent>
      </w:r>
      <w:r w:rsidRPr="00F206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271145</wp:posOffset>
                </wp:positionV>
                <wp:extent cx="323850" cy="2308860"/>
                <wp:effectExtent l="0" t="1905" r="17145" b="1714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23850" cy="2308860"/>
                        </a:xfrm>
                        <a:prstGeom prst="rightBrace">
                          <a:avLst>
                            <a:gd name="adj1" fmla="val 552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A3A5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93.05pt;margin-top:21.35pt;width:25.5pt;height:181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" adj="1675">
                <v:textbox inset="5.85pt,.7pt,5.85pt,.7pt"/>
              </v:shape>
            </w:pict>
          </mc:Fallback>
        </mc:AlternateContent>
      </w:r>
    </w:p>
    <w:sectPr w:rsidR="008760CC" w:rsidRPr="007223F4" w:rsidSect="00F206F5">
      <w:pgSz w:w="11906" w:h="16838" w:code="9"/>
      <w:pgMar w:top="1418" w:right="1531" w:bottom="1418" w:left="1531" w:header="851" w:footer="992" w:gutter="0"/>
      <w:cols w:space="720"/>
      <w:docGrid w:type="linesAndChars" w:linePitch="41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17F" w:rsidRDefault="00E2117F" w:rsidP="00E2117F">
      <w:r>
        <w:separator/>
      </w:r>
    </w:p>
  </w:endnote>
  <w:endnote w:type="continuationSeparator" w:id="0">
    <w:p w:rsidR="00E2117F" w:rsidRDefault="00E2117F" w:rsidP="00E2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17F" w:rsidRDefault="00E2117F" w:rsidP="00E2117F">
      <w:r>
        <w:separator/>
      </w:r>
    </w:p>
  </w:footnote>
  <w:footnote w:type="continuationSeparator" w:id="0">
    <w:p w:rsidR="00E2117F" w:rsidRDefault="00E2117F" w:rsidP="00E2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F4"/>
    <w:rsid w:val="00517851"/>
    <w:rsid w:val="005A51E3"/>
    <w:rsid w:val="007223F4"/>
    <w:rsid w:val="008760CC"/>
    <w:rsid w:val="00932B10"/>
    <w:rsid w:val="009C0E08"/>
    <w:rsid w:val="00BA3222"/>
    <w:rsid w:val="00D46F02"/>
    <w:rsid w:val="00E2117F"/>
    <w:rsid w:val="00F2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9ED4F"/>
  <w15:chartTrackingRefBased/>
  <w15:docId w15:val="{CC4BA06F-47AE-4BDE-A3C8-8C890A2A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3F4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17F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E2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17F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ﾄｼﾏ ﾀｸﾐ</dc:creator>
  <cp:keywords/>
  <dc:description/>
  <cp:lastModifiedBy>ｺｸｽﾎﾟ・ｼｮｳｽﾎﾟ</cp:lastModifiedBy>
  <cp:revision>2</cp:revision>
  <cp:lastPrinted>2022-02-25T03:00:00Z</cp:lastPrinted>
  <dcterms:created xsi:type="dcterms:W3CDTF">2022-02-25T03:02:00Z</dcterms:created>
  <dcterms:modified xsi:type="dcterms:W3CDTF">2022-02-25T03:02:00Z</dcterms:modified>
</cp:coreProperties>
</file>