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65AE7" w14:textId="27283FE8"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無会派</w:t>
      </w:r>
      <w:r>
        <w:rPr>
          <w:rFonts w:ascii="ＭＳ 明朝" w:eastAsia="ＭＳ 明朝" w:hAnsi="ＭＳ 明朝" w:cs="小塚ゴシック Pro M" w:hint="eastAsia"/>
          <w:color w:val="000000"/>
          <w:kern w:val="0"/>
          <w:szCs w:val="21"/>
          <w:lang w:val="ja-JP"/>
        </w:rPr>
        <w:t xml:space="preserve">　</w:t>
      </w:r>
      <w:r w:rsidRPr="009E1359">
        <w:rPr>
          <w:rFonts w:ascii="ＭＳ 明朝" w:eastAsia="ＭＳ 明朝" w:hAnsi="ＭＳ 明朝" w:cs="小塚ゴシック Pro M" w:hint="eastAsia"/>
          <w:color w:val="000000"/>
          <w:kern w:val="0"/>
          <w:szCs w:val="21"/>
          <w:lang w:val="ja-JP"/>
        </w:rPr>
        <w:t>小梶　昌巳</w:t>
      </w:r>
    </w:p>
    <w:p w14:paraId="66BA3CC9"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官民連携の推進を！</w:t>
      </w:r>
    </w:p>
    <w:p w14:paraId="11BAE861" w14:textId="4506C2A3"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9E1359">
        <w:rPr>
          <w:rFonts w:ascii="ＭＳ 明朝" w:eastAsia="ＭＳ 明朝" w:hAnsi="ＭＳ 明朝" w:cs="小塚ゴシック Pro M" w:hint="eastAsia"/>
          <w:color w:val="000000"/>
          <w:kern w:val="0"/>
          <w:szCs w:val="21"/>
          <w:lang w:val="ja-JP"/>
        </w:rPr>
        <w:t xml:space="preserve">　日本の食文化であるおにぎりを切り口に、地域ブランド化や地域活性化に取り組んでいる「一般社団法人おにぎり協会」という団体がある。加入自治体では、地域食材を活用した商品開発、観光イベント、ふるさと寄附との連携、ＳＮＳ発信などで、地域ブランドづくりや交流人口の拡大につなげている。</w:t>
      </w:r>
    </w:p>
    <w:p w14:paraId="4A71804B"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 xml:space="preserve">　本市や滋賀県には全国に誇れる魅力的なお米「みずかがみ」「きらみずき」などがあり、食を活用した地域ブランド戦略の一環で、同協会へ自治体会員として加入してはどうか。</w:t>
      </w:r>
    </w:p>
    <w:p w14:paraId="7F5399C7" w14:textId="1A97F876"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9E1359">
        <w:rPr>
          <w:rFonts w:ascii="ＭＳ 明朝" w:eastAsia="ＭＳ 明朝" w:hAnsi="ＭＳ 明朝" w:cs="小塚ゴシック Pro M" w:hint="eastAsia"/>
          <w:color w:val="000000"/>
          <w:kern w:val="0"/>
          <w:szCs w:val="21"/>
          <w:lang w:val="ja-JP"/>
        </w:rPr>
        <w:t xml:space="preserve">　本市は既にコメの持つ栄養や健康効果などのＰＲを通じた「毎月８日はお米の日」活動や田んぼの学校事業、オーガニックビレッジ宣言による有機米の推進、消費地との農業連携などによって、同協会と同じ取り組みを独自に実施しており、現時点では加入は考えていません。</w:t>
      </w:r>
    </w:p>
    <w:p w14:paraId="453F7402"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p>
    <w:p w14:paraId="2E524F5D" w14:textId="773966D4"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9E1359">
        <w:rPr>
          <w:rFonts w:ascii="ＭＳ 明朝" w:eastAsia="ＭＳ 明朝" w:hAnsi="ＭＳ 明朝" w:cs="小塚ゴシック Pro M" w:hint="eastAsia"/>
          <w:color w:val="000000"/>
          <w:kern w:val="0"/>
          <w:szCs w:val="21"/>
          <w:lang w:val="ja-JP"/>
        </w:rPr>
        <w:t xml:space="preserve">　小学生の下校時における熱中症対策の強化が必要と考えるが、地域や企業などで余っている冷凍庫を小学校へ寄附いただくことで、ネッククーラーなどの保冷グッズを冷やせる環境を整備することはできないか。</w:t>
      </w:r>
    </w:p>
    <w:p w14:paraId="26BB6613" w14:textId="53FA27CC"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9E1359">
        <w:rPr>
          <w:rFonts w:ascii="ＭＳ 明朝" w:eastAsia="ＭＳ 明朝" w:hAnsi="ＭＳ 明朝" w:cs="小塚ゴシック Pro M" w:hint="eastAsia"/>
          <w:color w:val="000000"/>
          <w:kern w:val="0"/>
          <w:szCs w:val="21"/>
          <w:lang w:val="ja-JP"/>
        </w:rPr>
        <w:t xml:space="preserve">　保冷グッズを冷やせる環境を官民連携によって整備することは考えていませんが、熱中症対策に資する日傘や飲料水など、寄附の申し出があれば有効に活用させていただきます。</w:t>
      </w:r>
    </w:p>
    <w:p w14:paraId="1CA10569" w14:textId="77777777" w:rsidR="009E1359" w:rsidRPr="009E1359" w:rsidRDefault="009E1359" w:rsidP="009E1359">
      <w:pPr>
        <w:spacing w:line="360" w:lineRule="exact"/>
        <w:rPr>
          <w:rFonts w:ascii="ＭＳ 明朝" w:eastAsia="ＭＳ 明朝" w:hAnsi="ＭＳ 明朝" w:cs="小塚ゴシック Pro M" w:hint="eastAsia"/>
          <w:color w:val="000000"/>
          <w:kern w:val="0"/>
          <w:szCs w:val="21"/>
          <w:lang w:val="ja-JP"/>
        </w:rPr>
      </w:pPr>
    </w:p>
    <w:p w14:paraId="476C3341" w14:textId="251222AC"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万葉会</w:t>
      </w:r>
      <w:r>
        <w:rPr>
          <w:rFonts w:ascii="ＭＳ 明朝" w:eastAsia="ＭＳ 明朝" w:hAnsi="ＭＳ 明朝" w:cs="小塚ゴシック Pro M" w:hint="eastAsia"/>
          <w:color w:val="000000"/>
          <w:kern w:val="0"/>
          <w:szCs w:val="21"/>
          <w:lang w:val="ja-JP"/>
        </w:rPr>
        <w:t xml:space="preserve">　</w:t>
      </w:r>
      <w:r w:rsidRPr="009E1359">
        <w:rPr>
          <w:rFonts w:ascii="ＭＳ 明朝" w:eastAsia="ＭＳ 明朝" w:hAnsi="ＭＳ 明朝" w:cs="小塚ゴシック Pro M" w:hint="eastAsia"/>
          <w:color w:val="000000"/>
          <w:kern w:val="0"/>
          <w:szCs w:val="21"/>
          <w:lang w:val="ja-JP"/>
        </w:rPr>
        <w:t>西川　清里</w:t>
      </w:r>
    </w:p>
    <w:p w14:paraId="1CF72A4B"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連絡通路は必要か</w:t>
      </w:r>
    </w:p>
    <w:p w14:paraId="511E4561" w14:textId="16902280"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9E1359">
        <w:rPr>
          <w:rFonts w:ascii="ＭＳ 明朝" w:eastAsia="ＭＳ 明朝" w:hAnsi="ＭＳ 明朝" w:cs="小塚ゴシック Pro M" w:hint="eastAsia"/>
          <w:color w:val="000000"/>
          <w:kern w:val="0"/>
          <w:szCs w:val="21"/>
          <w:lang w:val="ja-JP"/>
        </w:rPr>
        <w:t xml:space="preserve">　近江鉄道八日市駅東西連絡通路の整備については反対の立場である。公共施設やインフラの整備においては、建設時の事業だけでなく完成後の維持管理や安全性の確保まで見据えた検討が必要であり、その後何十年にもわたり安全に利用され続けることが重要だと考えるが、</w:t>
      </w:r>
    </w:p>
    <w:p w14:paraId="115874AE"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①屋根がない設計とした理由は。</w:t>
      </w:r>
    </w:p>
    <w:p w14:paraId="0980F3E8" w14:textId="341CEFE0"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②想定している利用者数１日</w:t>
      </w:r>
      <w:r>
        <w:rPr>
          <w:rFonts w:ascii="ＭＳ 明朝" w:eastAsia="ＭＳ 明朝" w:hAnsi="ＭＳ 明朝" w:cs="小塚ゴシック Pro M" w:hint="eastAsia"/>
          <w:color w:val="000000"/>
          <w:kern w:val="0"/>
          <w:szCs w:val="21"/>
          <w:lang w:val="ja-JP"/>
        </w:rPr>
        <w:t>429</w:t>
      </w:r>
      <w:r w:rsidRPr="009E1359">
        <w:rPr>
          <w:rFonts w:ascii="ＭＳ 明朝" w:eastAsia="ＭＳ 明朝" w:hAnsi="ＭＳ 明朝" w:cs="小塚ゴシック Pro M" w:hint="eastAsia"/>
          <w:color w:val="000000"/>
          <w:kern w:val="0"/>
          <w:szCs w:val="21"/>
          <w:lang w:val="ja-JP"/>
        </w:rPr>
        <w:t>人の内訳は。</w:t>
      </w:r>
    </w:p>
    <w:p w14:paraId="3319C3B4"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③落ち葉、降雨、積雪や凍結時の安全対策と清掃や設備管理を含めた維持管理体制についての考えは。</w:t>
      </w:r>
    </w:p>
    <w:p w14:paraId="7E75A19C"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④長期的な安全性を確保していく考えは。</w:t>
      </w:r>
    </w:p>
    <w:p w14:paraId="01C5D9FB" w14:textId="4DC51E6F"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9E1359">
        <w:rPr>
          <w:rFonts w:ascii="ＭＳ 明朝" w:eastAsia="ＭＳ 明朝" w:hAnsi="ＭＳ 明朝" w:cs="小塚ゴシック Pro M" w:hint="eastAsia"/>
          <w:color w:val="000000"/>
          <w:kern w:val="0"/>
          <w:szCs w:val="21"/>
          <w:lang w:val="ja-JP"/>
        </w:rPr>
        <w:t xml:space="preserve">　①延命公園の美しい眺望や近江鉄道の列車を上空から見下ろせる魅力的なビュースポットとして、歩いて楽しい「開放的なデザイン」を最優先に計画しました。</w:t>
      </w:r>
    </w:p>
    <w:p w14:paraId="1E4832D9" w14:textId="35383C7B"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②近江鉄道乗車数のうち、西側から利用される方が１日</w:t>
      </w:r>
      <w:r>
        <w:rPr>
          <w:rFonts w:ascii="ＭＳ 明朝" w:eastAsia="ＭＳ 明朝" w:hAnsi="ＭＳ 明朝" w:cs="小塚ゴシック Pro M" w:hint="eastAsia"/>
          <w:color w:val="000000"/>
          <w:kern w:val="0"/>
          <w:szCs w:val="21"/>
          <w:lang w:val="ja-JP"/>
        </w:rPr>
        <w:t>288</w:t>
      </w:r>
      <w:r w:rsidRPr="009E1359">
        <w:rPr>
          <w:rFonts w:ascii="ＭＳ 明朝" w:eastAsia="ＭＳ 明朝" w:hAnsi="ＭＳ 明朝" w:cs="小塚ゴシック Pro M" w:hint="eastAsia"/>
          <w:color w:val="000000"/>
          <w:kern w:val="0"/>
          <w:szCs w:val="21"/>
          <w:lang w:val="ja-JP"/>
        </w:rPr>
        <w:t>人、延命公園の利用者51人、駅西駐車場の利用者90人と見込んでいます。</w:t>
      </w:r>
    </w:p>
    <w:p w14:paraId="52D37F4E"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lastRenderedPageBreak/>
        <w:t>③通路床面には高度な滑り止め塗装の施工や落ち葉、雨水を速やかに処理するための確実な排水ルートの確保を詳細設計により計画します。</w:t>
      </w:r>
    </w:p>
    <w:p w14:paraId="16C7C754"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④連絡通路は市が管理する歩道として扱いますので、定期的な清掃や照明、エレベーターなどの維持管理を適切に行い、長期的な安全性の確保に努めます。</w:t>
      </w:r>
    </w:p>
    <w:p w14:paraId="0F071A0D" w14:textId="77777777" w:rsidR="009E1359" w:rsidRPr="009E1359" w:rsidRDefault="009E1359" w:rsidP="009E1359">
      <w:pPr>
        <w:spacing w:line="360" w:lineRule="exact"/>
        <w:rPr>
          <w:rFonts w:ascii="ＭＳ 明朝" w:eastAsia="ＭＳ 明朝" w:hAnsi="ＭＳ 明朝" w:cs="小塚ゴシック Pro M" w:hint="eastAsia"/>
          <w:color w:val="000000"/>
          <w:kern w:val="0"/>
          <w:szCs w:val="21"/>
          <w:lang w:val="ja-JP"/>
        </w:rPr>
      </w:pPr>
    </w:p>
    <w:p w14:paraId="0D6B6738" w14:textId="27E9B529"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万葉会</w:t>
      </w:r>
      <w:r>
        <w:rPr>
          <w:rFonts w:ascii="ＭＳ 明朝" w:eastAsia="ＭＳ 明朝" w:hAnsi="ＭＳ 明朝" w:cs="小塚ゴシック Pro M" w:hint="eastAsia"/>
          <w:color w:val="000000"/>
          <w:kern w:val="0"/>
          <w:szCs w:val="21"/>
          <w:lang w:val="ja-JP"/>
        </w:rPr>
        <w:t xml:space="preserve">　</w:t>
      </w:r>
      <w:r w:rsidRPr="009E1359">
        <w:rPr>
          <w:rFonts w:ascii="ＭＳ 明朝" w:eastAsia="ＭＳ 明朝" w:hAnsi="ＭＳ 明朝" w:cs="小塚ゴシック Pro M" w:hint="eastAsia"/>
          <w:color w:val="000000"/>
          <w:kern w:val="0"/>
          <w:szCs w:val="21"/>
          <w:lang w:val="ja-JP"/>
        </w:rPr>
        <w:t>中村　和広</w:t>
      </w:r>
    </w:p>
    <w:p w14:paraId="6C638A03"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使われる公共交通にするために</w:t>
      </w:r>
    </w:p>
    <w:p w14:paraId="41B2778C" w14:textId="2D9BA0DA"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9E1359">
        <w:rPr>
          <w:rFonts w:ascii="ＭＳ 明朝" w:eastAsia="ＭＳ 明朝" w:hAnsi="ＭＳ 明朝" w:cs="小塚ゴシック Pro M" w:hint="eastAsia"/>
          <w:color w:val="000000"/>
          <w:kern w:val="0"/>
          <w:szCs w:val="21"/>
          <w:lang w:val="ja-JP"/>
        </w:rPr>
        <w:t xml:space="preserve">　公共交通について、</w:t>
      </w:r>
    </w:p>
    <w:p w14:paraId="76A10368"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①中東情勢による燃料費など物価高騰で困っている市民のためにも、ちょこっとバス、ちょこっとタクシーの運賃は上げるべきでないと考えるが。</w:t>
      </w:r>
    </w:p>
    <w:p w14:paraId="1A0CACE9"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②ちょこっとタクシーのエリア運行について、対象エリアの拡充に対する考えは。</w:t>
      </w:r>
    </w:p>
    <w:p w14:paraId="7352317F"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③次期地域公共交通計画において、ＡⅠデマンド交通の実証実験を位置づけては。</w:t>
      </w:r>
    </w:p>
    <w:p w14:paraId="3341C096" w14:textId="2FF77A9A"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9E1359">
        <w:rPr>
          <w:rFonts w:ascii="ＭＳ 明朝" w:eastAsia="ＭＳ 明朝" w:hAnsi="ＭＳ 明朝" w:cs="小塚ゴシック Pro M" w:hint="eastAsia"/>
          <w:color w:val="000000"/>
          <w:kern w:val="0"/>
          <w:szCs w:val="21"/>
          <w:lang w:val="ja-JP"/>
        </w:rPr>
        <w:t xml:space="preserve">　①現時点では、運賃改定を予定していません。</w:t>
      </w:r>
    </w:p>
    <w:p w14:paraId="7C86003F"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②ちょこっとタクシーは近江鉄道や路線バスなどの幹線交通を補完するものであり、路線バスや一般タクシー事業者への影響も踏まえ、慎重に検討する必要があると考えています。</w:t>
      </w:r>
    </w:p>
    <w:p w14:paraId="3BC47536"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③近隣自治体での導入事例も見られることから、その動向を注視していきます。</w:t>
      </w:r>
    </w:p>
    <w:p w14:paraId="7AD16A10"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p>
    <w:p w14:paraId="4EDED2A9" w14:textId="7F22963D"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9E1359">
        <w:rPr>
          <w:rFonts w:ascii="ＭＳ 明朝" w:eastAsia="ＭＳ 明朝" w:hAnsi="ＭＳ 明朝" w:cs="小塚ゴシック Pro M" w:hint="eastAsia"/>
          <w:color w:val="000000"/>
          <w:kern w:val="0"/>
          <w:szCs w:val="21"/>
          <w:lang w:val="ja-JP"/>
        </w:rPr>
        <w:t xml:space="preserve">　避難所となる体育館について、</w:t>
      </w:r>
    </w:p>
    <w:p w14:paraId="55447822"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①空調設備の設置状況は。</w:t>
      </w:r>
    </w:p>
    <w:p w14:paraId="3EC188EB"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②緊急防災・減災事業債の発行期限内に空調設備を導入すべきと考えるが。</w:t>
      </w:r>
    </w:p>
    <w:p w14:paraId="21AE6DAC" w14:textId="640519FE"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9E1359">
        <w:rPr>
          <w:rFonts w:ascii="ＭＳ 明朝" w:eastAsia="ＭＳ 明朝" w:hAnsi="ＭＳ 明朝" w:cs="小塚ゴシック Pro M" w:hint="eastAsia"/>
          <w:color w:val="000000"/>
          <w:kern w:val="0"/>
          <w:szCs w:val="21"/>
          <w:lang w:val="ja-JP"/>
        </w:rPr>
        <w:t xml:space="preserve">　①湖東中学校、総合運動公園布引体育館、能登川アリーナに設置しています。</w:t>
      </w:r>
    </w:p>
    <w:p w14:paraId="3BB23235"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②中学校を優先的に整備し、小学校は、市の財政状況や国の補助金、統廃合の計画状況などを勘案しながら進めたいと考えています。地域の体育館は現時点では整備を検討していません。</w:t>
      </w:r>
    </w:p>
    <w:p w14:paraId="40E18A6E" w14:textId="77777777" w:rsidR="009E1359" w:rsidRPr="009E1359" w:rsidRDefault="009E1359" w:rsidP="009E1359">
      <w:pPr>
        <w:spacing w:line="360" w:lineRule="exact"/>
        <w:rPr>
          <w:rFonts w:ascii="ＭＳ 明朝" w:eastAsia="ＭＳ 明朝" w:hAnsi="ＭＳ 明朝" w:cs="小塚ゴシック Pro M" w:hint="eastAsia"/>
          <w:color w:val="000000"/>
          <w:kern w:val="0"/>
          <w:szCs w:val="21"/>
          <w:lang w:val="ja-JP"/>
        </w:rPr>
      </w:pPr>
    </w:p>
    <w:p w14:paraId="38159468" w14:textId="00FAC818"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東近江市民クラブ</w:t>
      </w:r>
      <w:r>
        <w:rPr>
          <w:rFonts w:ascii="ＭＳ 明朝" w:eastAsia="ＭＳ 明朝" w:hAnsi="ＭＳ 明朝" w:cs="小塚ゴシック Pro M" w:hint="eastAsia"/>
          <w:color w:val="000000"/>
          <w:kern w:val="0"/>
          <w:szCs w:val="21"/>
          <w:lang w:val="ja-JP"/>
        </w:rPr>
        <w:t xml:space="preserve">　</w:t>
      </w:r>
      <w:r w:rsidRPr="009E1359">
        <w:rPr>
          <w:rFonts w:ascii="ＭＳ 明朝" w:eastAsia="ＭＳ 明朝" w:hAnsi="ＭＳ 明朝" w:cs="小塚ゴシック Pro M" w:hint="eastAsia"/>
          <w:color w:val="000000"/>
          <w:kern w:val="0"/>
          <w:szCs w:val="21"/>
          <w:lang w:val="ja-JP"/>
        </w:rPr>
        <w:t>鈴木　則彦</w:t>
      </w:r>
    </w:p>
    <w:p w14:paraId="2EEB26BC"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未来への投資と夢の懸け橋</w:t>
      </w:r>
    </w:p>
    <w:p w14:paraId="0E39C2AE" w14:textId="7C2136C8"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9E1359">
        <w:rPr>
          <w:rFonts w:ascii="ＭＳ 明朝" w:eastAsia="ＭＳ 明朝" w:hAnsi="ＭＳ 明朝" w:cs="小塚ゴシック Pro M" w:hint="eastAsia"/>
          <w:color w:val="000000"/>
          <w:kern w:val="0"/>
          <w:szCs w:val="21"/>
          <w:lang w:val="ja-JP"/>
        </w:rPr>
        <w:t xml:space="preserve">　第２期東近江市中心市街地活性化基本計画における事業について、</w:t>
      </w:r>
    </w:p>
    <w:p w14:paraId="58EE5285"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①「近江鉄道八日市駅東西連絡通路整備事業」と「延命公園整備事業」を同時に実施することにより、中心市街地のにぎわいにどのような効果をもたらすと考えるか。</w:t>
      </w:r>
    </w:p>
    <w:p w14:paraId="49E092D4" w14:textId="77777777"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sidRPr="009E1359">
        <w:rPr>
          <w:rFonts w:ascii="ＭＳ 明朝" w:eastAsia="ＭＳ 明朝" w:hAnsi="ＭＳ 明朝" w:cs="小塚ゴシック Pro M" w:hint="eastAsia"/>
          <w:color w:val="000000"/>
          <w:kern w:val="0"/>
          <w:szCs w:val="21"/>
          <w:lang w:val="ja-JP"/>
        </w:rPr>
        <w:t>②これら２つの事業は、単なるインフラ整備ではないと考えるが、市の見解は。</w:t>
      </w:r>
    </w:p>
    <w:p w14:paraId="476DB90A" w14:textId="6D96EBE3" w:rsidR="009E1359" w:rsidRPr="009E1359" w:rsidRDefault="009E1359" w:rsidP="009E1359">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9E1359">
        <w:rPr>
          <w:rFonts w:ascii="ＭＳ 明朝" w:eastAsia="ＭＳ 明朝" w:hAnsi="ＭＳ 明朝" w:cs="小塚ゴシック Pro M" w:hint="eastAsia"/>
          <w:color w:val="000000"/>
          <w:kern w:val="0"/>
          <w:szCs w:val="21"/>
          <w:lang w:val="ja-JP"/>
        </w:rPr>
        <w:t xml:space="preserve">　①東西連絡通路と延命公園とを一体的に整備することにより、八日市駅東西の回遊性を高め、滞留人口を増やすことができるとともに、駅西側の土地活用の促進にも期待ができる事業です。このことにより中心市街地全体の活性化と駅周辺の魅力の向上が図れると考えています。</w:t>
      </w:r>
    </w:p>
    <w:p w14:paraId="25E7D5CF" w14:textId="51E44DCA" w:rsidR="006F46E3" w:rsidRPr="009E1359" w:rsidRDefault="009E1359" w:rsidP="009E1359">
      <w:pPr>
        <w:spacing w:line="360" w:lineRule="exact"/>
        <w:rPr>
          <w:rFonts w:ascii="ＭＳ 明朝" w:eastAsia="ＭＳ 明朝" w:hAnsi="ＭＳ 明朝" w:cs="小塚ゴシック Pro M" w:hint="eastAsia"/>
          <w:color w:val="000000"/>
          <w:kern w:val="0"/>
          <w:szCs w:val="21"/>
          <w:lang w:val="ja-JP"/>
        </w:rPr>
      </w:pPr>
      <w:r w:rsidRPr="009E1359">
        <w:rPr>
          <w:rFonts w:ascii="ＭＳ 明朝" w:eastAsia="ＭＳ 明朝" w:hAnsi="ＭＳ 明朝" w:cs="小塚ゴシック Pro M" w:hint="eastAsia"/>
          <w:color w:val="000000"/>
          <w:kern w:val="0"/>
          <w:szCs w:val="21"/>
          <w:lang w:val="ja-JP"/>
        </w:rPr>
        <w:lastRenderedPageBreak/>
        <w:t>②本事業は、単なる通路や公園を造るインフラ整備にとどまるものではありません。事業の目的は、地域のシンボルである自然あふれる延命公園と近江鉄道で分断された地域を東西連絡通路により一体化させ、基本計画の理念である「暮らしたい、訪れたい、商いしたい」と思える魅力的なまちの整備を目指しています。整備により都市の価値を高め、これまでの中心市街地活性化の成果を発展させることで、さらなるにぎわいを創出させるための事業であると考えています。</w:t>
      </w:r>
    </w:p>
    <w:sectPr w:rsidR="006F46E3" w:rsidRPr="009E135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667E1" w14:textId="77777777" w:rsidR="00E34A33" w:rsidRDefault="00E34A33" w:rsidP="00E34A33">
      <w:r>
        <w:separator/>
      </w:r>
    </w:p>
  </w:endnote>
  <w:endnote w:type="continuationSeparator" w:id="0">
    <w:p w14:paraId="6E09A37C" w14:textId="77777777" w:rsidR="00E34A33" w:rsidRDefault="00E34A33" w:rsidP="00E3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小塚ゴシック Pro M">
    <w:panose1 w:val="000000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42F0B" w14:textId="77777777" w:rsidR="00E34A33" w:rsidRDefault="00E34A33" w:rsidP="00E34A33">
      <w:r>
        <w:separator/>
      </w:r>
    </w:p>
  </w:footnote>
  <w:footnote w:type="continuationSeparator" w:id="0">
    <w:p w14:paraId="1274C816" w14:textId="77777777" w:rsidR="00E34A33" w:rsidRDefault="00E34A33" w:rsidP="00E34A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E93"/>
    <w:rsid w:val="00014E93"/>
    <w:rsid w:val="00164D93"/>
    <w:rsid w:val="00453DE6"/>
    <w:rsid w:val="004C755B"/>
    <w:rsid w:val="006C70D4"/>
    <w:rsid w:val="006D57A4"/>
    <w:rsid w:val="006F46E3"/>
    <w:rsid w:val="009E1359"/>
    <w:rsid w:val="00CB735F"/>
    <w:rsid w:val="00E34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DB4A03"/>
  <w15:chartTrackingRefBased/>
  <w15:docId w15:val="{BABDCE40-60D4-41E4-B57A-BC9B25F6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33"/>
    <w:pPr>
      <w:spacing w:after="0" w:line="240" w:lineRule="auto"/>
      <w:jc w:val="both"/>
    </w:pPr>
    <w:rPr>
      <w:sz w:val="21"/>
      <w:szCs w:val="22"/>
      <w14:ligatures w14:val="none"/>
    </w:rPr>
  </w:style>
  <w:style w:type="paragraph" w:styleId="1">
    <w:name w:val="heading 1"/>
    <w:basedOn w:val="a"/>
    <w:next w:val="a"/>
    <w:link w:val="10"/>
    <w:uiPriority w:val="9"/>
    <w:qFormat/>
    <w:rsid w:val="00014E93"/>
    <w:pPr>
      <w:keepNext/>
      <w:keepLines/>
      <w:widowControl w:val="0"/>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14E93"/>
    <w:pPr>
      <w:keepNext/>
      <w:keepLines/>
      <w:widowControl w:val="0"/>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14E93"/>
    <w:pPr>
      <w:keepNext/>
      <w:keepLines/>
      <w:widowControl w:val="0"/>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014E93"/>
    <w:pPr>
      <w:keepNext/>
      <w:keepLines/>
      <w:widowControl w:val="0"/>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014E93"/>
    <w:pPr>
      <w:keepNext/>
      <w:keepLines/>
      <w:widowControl w:val="0"/>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014E93"/>
    <w:pPr>
      <w:keepNext/>
      <w:keepLines/>
      <w:widowControl w:val="0"/>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014E93"/>
    <w:pPr>
      <w:keepNext/>
      <w:keepLines/>
      <w:widowControl w:val="0"/>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014E93"/>
    <w:pPr>
      <w:keepNext/>
      <w:keepLines/>
      <w:widowControl w:val="0"/>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014E93"/>
    <w:pPr>
      <w:keepNext/>
      <w:keepLines/>
      <w:widowControl w:val="0"/>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14E9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14E9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14E9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14E9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14E9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14E9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14E9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14E9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14E9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14E93"/>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14E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4E93"/>
    <w:pPr>
      <w:widowControl w:val="0"/>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14E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14E93"/>
    <w:pPr>
      <w:widowControl w:val="0"/>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014E93"/>
    <w:rPr>
      <w:i/>
      <w:iCs/>
      <w:color w:val="404040" w:themeColor="text1" w:themeTint="BF"/>
    </w:rPr>
  </w:style>
  <w:style w:type="paragraph" w:styleId="a9">
    <w:name w:val="List Paragraph"/>
    <w:basedOn w:val="a"/>
    <w:uiPriority w:val="34"/>
    <w:qFormat/>
    <w:rsid w:val="00014E93"/>
    <w:pPr>
      <w:widowControl w:val="0"/>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014E93"/>
    <w:rPr>
      <w:i/>
      <w:iCs/>
      <w:color w:val="0F4761" w:themeColor="accent1" w:themeShade="BF"/>
    </w:rPr>
  </w:style>
  <w:style w:type="paragraph" w:styleId="22">
    <w:name w:val="Intense Quote"/>
    <w:basedOn w:val="a"/>
    <w:next w:val="a"/>
    <w:link w:val="23"/>
    <w:uiPriority w:val="30"/>
    <w:qFormat/>
    <w:rsid w:val="00014E93"/>
    <w:pPr>
      <w:widowControl w:val="0"/>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014E93"/>
    <w:rPr>
      <w:i/>
      <w:iCs/>
      <w:color w:val="0F4761" w:themeColor="accent1" w:themeShade="BF"/>
    </w:rPr>
  </w:style>
  <w:style w:type="character" w:styleId="24">
    <w:name w:val="Intense Reference"/>
    <w:basedOn w:val="a0"/>
    <w:uiPriority w:val="32"/>
    <w:qFormat/>
    <w:rsid w:val="00014E93"/>
    <w:rPr>
      <w:b/>
      <w:bCs/>
      <w:smallCaps/>
      <w:color w:val="0F4761" w:themeColor="accent1" w:themeShade="BF"/>
      <w:spacing w:val="5"/>
    </w:rPr>
  </w:style>
  <w:style w:type="paragraph" w:styleId="aa">
    <w:name w:val="header"/>
    <w:basedOn w:val="a"/>
    <w:link w:val="ab"/>
    <w:uiPriority w:val="99"/>
    <w:unhideWhenUsed/>
    <w:rsid w:val="00E34A33"/>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E34A33"/>
  </w:style>
  <w:style w:type="paragraph" w:styleId="ac">
    <w:name w:val="footer"/>
    <w:basedOn w:val="a"/>
    <w:link w:val="ad"/>
    <w:uiPriority w:val="99"/>
    <w:unhideWhenUsed/>
    <w:rsid w:val="00E34A33"/>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E34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314</Words>
  <Characters>1794</Characters>
  <Application>Microsoft Office Word</Application>
  <DocSecurity>0</DocSecurity>
  <Lines>14</Lines>
  <Paragraphs>4</Paragraphs>
  <ScaleCrop>false</ScaleCrop>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ﾅｶｶﾞﾜ ﾚｲｶ</dc:creator>
  <cp:keywords/>
  <dc:description/>
  <cp:lastModifiedBy>ﾅｶｶﾞﾜ ﾚｲｶ</cp:lastModifiedBy>
  <cp:revision>4</cp:revision>
  <dcterms:created xsi:type="dcterms:W3CDTF">2026-02-02T08:32:00Z</dcterms:created>
  <dcterms:modified xsi:type="dcterms:W3CDTF">2026-08-03T05:26:00Z</dcterms:modified>
</cp:coreProperties>
</file>